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2BB" w:rsidRPr="00960EC1" w:rsidRDefault="009812F2" w:rsidP="001F4FA7">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Договор № --- -2/3</w:t>
      </w:r>
      <w:r w:rsidR="006F62BB" w:rsidRPr="00960EC1">
        <w:rPr>
          <w:rFonts w:ascii="Times New Roman" w:eastAsia="Times New Roman" w:hAnsi="Times New Roman" w:cs="Times New Roman"/>
          <w:b/>
          <w:bCs/>
          <w:sz w:val="24"/>
          <w:szCs w:val="24"/>
          <w:lang w:eastAsia="ru-RU"/>
        </w:rPr>
        <w:br/>
        <w:t>участия в долевом строительстве многоквартирного дома</w:t>
      </w:r>
      <w:r w:rsidR="006F62BB" w:rsidRPr="00960EC1">
        <w:rPr>
          <w:rFonts w:ascii="Times New Roman" w:eastAsia="Times New Roman" w:hAnsi="Times New Roman" w:cs="Times New Roman"/>
          <w:b/>
          <w:bCs/>
          <w:sz w:val="24"/>
          <w:szCs w:val="24"/>
          <w:lang w:eastAsia="ru-RU"/>
        </w:rPr>
        <w:br/>
      </w:r>
      <w:r w:rsidR="001F4FA7" w:rsidRPr="00960EC1">
        <w:rPr>
          <w:rFonts w:ascii="Times New Roman" w:hAnsi="Times New Roman" w:cs="Times New Roman"/>
          <w:sz w:val="24"/>
          <w:szCs w:val="24"/>
        </w:rPr>
        <w:t>"Многоквартирный жилой дом поз. 3 по адресу: Республика Марий Эл, г. Йошкар-Ола, с. Семеновка, ул. Молодежная, западнее дома №4" (II этап строительства)</w:t>
      </w:r>
      <w:r w:rsidR="006F62BB" w:rsidRPr="00960EC1">
        <w:rPr>
          <w:rFonts w:ascii="Times New Roman" w:eastAsia="Times New Roman" w:hAnsi="Times New Roman" w:cs="Times New Roman"/>
          <w:sz w:val="24"/>
          <w:szCs w:val="24"/>
          <w:lang w:eastAsia="ru-RU"/>
        </w:rPr>
        <w:t xml:space="preserve">  </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4819"/>
        <w:gridCol w:w="4820"/>
      </w:tblGrid>
      <w:tr w:rsidR="006F62BB" w:rsidRPr="00960EC1" w:rsidTr="006F62BB">
        <w:trPr>
          <w:tblCellSpacing w:w="7" w:type="dxa"/>
        </w:trPr>
        <w:tc>
          <w:tcPr>
            <w:tcW w:w="2500" w:type="pct"/>
            <w:vAlign w:val="center"/>
            <w:hideMark/>
          </w:tcPr>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г. Йошкар-Ола</w:t>
            </w:r>
          </w:p>
        </w:tc>
        <w:tc>
          <w:tcPr>
            <w:tcW w:w="0" w:type="auto"/>
            <w:vAlign w:val="center"/>
            <w:hideMark/>
          </w:tcPr>
          <w:p w:rsidR="006F62BB"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r w:rsidR="006F62BB" w:rsidRPr="00960EC1">
              <w:rPr>
                <w:rFonts w:ascii="Times New Roman" w:eastAsia="Times New Roman" w:hAnsi="Times New Roman" w:cs="Times New Roman"/>
                <w:sz w:val="24"/>
                <w:szCs w:val="24"/>
                <w:lang w:eastAsia="ru-RU"/>
              </w:rPr>
              <w:t xml:space="preserve"> 2023 г.</w:t>
            </w:r>
          </w:p>
        </w:tc>
      </w:tr>
    </w:tbl>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Акционерное общество «Специализированный застройщик «Передвижная механизированная колонна №3», именуемое в дальнейшем «Застройщик», в лице </w:t>
      </w:r>
      <w:r w:rsidR="00960EC1" w:rsidRPr="00960EC1">
        <w:rPr>
          <w:rFonts w:ascii="Times New Roman" w:eastAsia="Times New Roman" w:hAnsi="Times New Roman" w:cs="Times New Roman"/>
          <w:sz w:val="24"/>
          <w:szCs w:val="24"/>
          <w:lang w:eastAsia="ru-RU"/>
        </w:rPr>
        <w:t>директора Садового Сергея Владимировича,</w:t>
      </w:r>
      <w:r w:rsidRPr="00960EC1">
        <w:rPr>
          <w:rFonts w:ascii="Times New Roman" w:eastAsia="Times New Roman" w:hAnsi="Times New Roman" w:cs="Times New Roman"/>
          <w:sz w:val="24"/>
          <w:szCs w:val="24"/>
          <w:lang w:eastAsia="ru-RU"/>
        </w:rPr>
        <w:t xml:space="preserve"> </w:t>
      </w:r>
      <w:r w:rsidR="00960EC1" w:rsidRPr="00960EC1">
        <w:rPr>
          <w:rFonts w:ascii="Times New Roman" w:eastAsia="Times New Roman" w:hAnsi="Times New Roman" w:cs="Times New Roman"/>
          <w:sz w:val="24"/>
          <w:szCs w:val="24"/>
          <w:lang w:eastAsia="ru-RU"/>
        </w:rPr>
        <w:t>действующего на основании Устава</w:t>
      </w:r>
      <w:r w:rsidRPr="00960EC1">
        <w:rPr>
          <w:rFonts w:ascii="Times New Roman" w:eastAsia="Times New Roman" w:hAnsi="Times New Roman" w:cs="Times New Roman"/>
          <w:sz w:val="24"/>
          <w:szCs w:val="24"/>
          <w:lang w:eastAsia="ru-RU"/>
        </w:rPr>
        <w:t xml:space="preserve">, </w:t>
      </w:r>
      <w:r w:rsidR="007A5FF3" w:rsidRPr="007A5FF3">
        <w:rPr>
          <w:rFonts w:ascii="Times New Roman" w:eastAsia="Times New Roman" w:hAnsi="Times New Roman" w:cs="Times New Roman"/>
          <w:b/>
          <w:sz w:val="24"/>
          <w:szCs w:val="24"/>
          <w:lang w:eastAsia="ru-RU"/>
        </w:rPr>
        <w:t>Гражданин РФ</w:t>
      </w:r>
      <w:r w:rsidR="007A5FF3">
        <w:rPr>
          <w:rFonts w:ascii="Times New Roman" w:eastAsia="Times New Roman" w:hAnsi="Times New Roman" w:cs="Times New Roman"/>
          <w:sz w:val="24"/>
          <w:szCs w:val="24"/>
          <w:lang w:eastAsia="ru-RU"/>
        </w:rPr>
        <w:t xml:space="preserve"> ФИО, пол-</w:t>
      </w:r>
      <w:r w:rsidR="007A5FF3">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sz w:val="24"/>
          <w:szCs w:val="24"/>
          <w:lang w:eastAsia="ru-RU"/>
        </w:rPr>
        <w:t xml:space="preserve">,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года рождения,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дата выдачи: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г., код подразделения: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зарегистрированный по адресу: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именуемый в дальнейшем </w:t>
      </w:r>
      <w:r w:rsidRPr="00960EC1">
        <w:rPr>
          <w:rFonts w:ascii="Times New Roman" w:eastAsia="Times New Roman" w:hAnsi="Times New Roman" w:cs="Times New Roman"/>
          <w:b/>
          <w:bCs/>
          <w:sz w:val="24"/>
          <w:szCs w:val="24"/>
          <w:lang w:eastAsia="ru-RU"/>
        </w:rPr>
        <w:t>«Участник долевого строительства»</w:t>
      </w:r>
      <w:r w:rsidRPr="00960EC1">
        <w:rPr>
          <w:rFonts w:ascii="Times New Roman" w:eastAsia="Times New Roman" w:hAnsi="Times New Roman" w:cs="Times New Roman"/>
          <w:sz w:val="24"/>
          <w:szCs w:val="24"/>
          <w:lang w:eastAsia="ru-RU"/>
        </w:rPr>
        <w:t>, с другой стороны, совместно именуемые в дальнейшем «Стороны», заключили настоящий Договор о нижеследующем:</w:t>
      </w: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 Термины и определения</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Если в тексте настоящего Договора не указано иное, следующие термины и определения имеют указанное значение:</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Дом</w:t>
      </w:r>
      <w:r w:rsidRPr="00960EC1">
        <w:rPr>
          <w:rFonts w:ascii="Times New Roman" w:eastAsia="Times New Roman" w:hAnsi="Times New Roman" w:cs="Times New Roman"/>
          <w:sz w:val="24"/>
          <w:szCs w:val="24"/>
          <w:lang w:eastAsia="ru-RU"/>
        </w:rPr>
        <w:t xml:space="preserve"> - </w:t>
      </w:r>
      <w:r w:rsidR="001F4FA7" w:rsidRPr="00960EC1">
        <w:rPr>
          <w:rFonts w:ascii="Times New Roman" w:hAnsi="Times New Roman" w:cs="Times New Roman"/>
          <w:sz w:val="24"/>
          <w:szCs w:val="24"/>
        </w:rPr>
        <w:t>"Многоквартирный жилой дом поз. 3 по адресу: Республика Марий Эл, г. Йошкар-Ола, с. Семеновка, ул. Молодежная, западнее дома №4" (II этап строительства)</w:t>
      </w:r>
      <w:r w:rsidRPr="00960EC1">
        <w:rPr>
          <w:rFonts w:ascii="Times New Roman" w:eastAsia="Times New Roman" w:hAnsi="Times New Roman" w:cs="Times New Roman"/>
          <w:sz w:val="24"/>
          <w:szCs w:val="24"/>
          <w:lang w:eastAsia="ru-RU"/>
        </w:rPr>
        <w:t xml:space="preserve">, строящийся с привлечением денежных средств </w:t>
      </w:r>
      <w:r w:rsidRPr="00960EC1">
        <w:rPr>
          <w:rFonts w:ascii="Times New Roman" w:eastAsia="Times New Roman" w:hAnsi="Times New Roman" w:cs="Times New Roman"/>
          <w:b/>
          <w:bCs/>
          <w:sz w:val="24"/>
          <w:szCs w:val="24"/>
          <w:lang w:eastAsia="ru-RU"/>
        </w:rPr>
        <w:t>«Участников долевого строительства»,</w:t>
      </w:r>
      <w:r w:rsidRPr="00960EC1">
        <w:rPr>
          <w:rFonts w:ascii="Times New Roman" w:eastAsia="Times New Roman" w:hAnsi="Times New Roman" w:cs="Times New Roman"/>
          <w:sz w:val="24"/>
          <w:szCs w:val="24"/>
          <w:lang w:eastAsia="ru-RU"/>
        </w:rPr>
        <w:t xml:space="preserve"> строительство которого ведет «</w:t>
      </w:r>
      <w:r w:rsidRPr="00960EC1">
        <w:rPr>
          <w:rFonts w:ascii="Times New Roman" w:eastAsia="Times New Roman" w:hAnsi="Times New Roman" w:cs="Times New Roman"/>
          <w:b/>
          <w:bCs/>
          <w:sz w:val="24"/>
          <w:szCs w:val="24"/>
          <w:lang w:eastAsia="ru-RU"/>
        </w:rPr>
        <w:t>Застройщик</w:t>
      </w:r>
      <w:r w:rsidRPr="00960EC1">
        <w:rPr>
          <w:rFonts w:ascii="Times New Roman" w:eastAsia="Times New Roman" w:hAnsi="Times New Roman" w:cs="Times New Roman"/>
          <w:sz w:val="24"/>
          <w:szCs w:val="24"/>
          <w:lang w:eastAsia="ru-RU"/>
        </w:rPr>
        <w:t xml:space="preserve">» по строительному адресу: Республика Марий Эл, г. Йошкар-Ола, квартал ограниченный улицами Фестивальная, Анникова и Западная, на земельном участке с кадастровым </w:t>
      </w:r>
      <w:r w:rsidRPr="008562F8">
        <w:rPr>
          <w:rFonts w:ascii="Times New Roman" w:eastAsia="Times New Roman" w:hAnsi="Times New Roman" w:cs="Times New Roman"/>
          <w:sz w:val="24"/>
          <w:szCs w:val="24"/>
          <w:lang w:eastAsia="ru-RU"/>
        </w:rPr>
        <w:t xml:space="preserve">номером </w:t>
      </w:r>
      <w:r w:rsidR="001F4FA7" w:rsidRPr="008562F8">
        <w:rPr>
          <w:rFonts w:ascii="Times New Roman" w:hAnsi="Times New Roman" w:cs="Times New Roman"/>
          <w:sz w:val="24"/>
          <w:szCs w:val="24"/>
        </w:rPr>
        <w:t>12:05:3301001:8168, общей площадью 4 545,0</w:t>
      </w:r>
      <w:r w:rsidR="001F4FA7" w:rsidRPr="00960EC1">
        <w:rPr>
          <w:rFonts w:ascii="Times New Roman" w:hAnsi="Times New Roman" w:cs="Times New Roman"/>
          <w:sz w:val="24"/>
          <w:szCs w:val="24"/>
        </w:rPr>
        <w:t>0 м²</w:t>
      </w:r>
      <w:r w:rsidRPr="00960EC1">
        <w:rPr>
          <w:rFonts w:ascii="Times New Roman" w:eastAsia="Times New Roman" w:hAnsi="Times New Roman" w:cs="Times New Roman"/>
          <w:sz w:val="24"/>
          <w:szCs w:val="24"/>
          <w:lang w:eastAsia="ru-RU"/>
        </w:rPr>
        <w:t> с проектными характеристиками:</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Площадь </w:t>
      </w:r>
      <w:proofErr w:type="spellStart"/>
      <w:r w:rsidRPr="00960EC1">
        <w:rPr>
          <w:rFonts w:ascii="Times New Roman" w:eastAsia="Times New Roman" w:hAnsi="Times New Roman" w:cs="Times New Roman"/>
          <w:b/>
          <w:bCs/>
          <w:sz w:val="24"/>
          <w:szCs w:val="24"/>
          <w:lang w:eastAsia="ru-RU"/>
        </w:rPr>
        <w:t>застройки</w:t>
      </w:r>
      <w:proofErr w:type="spellEnd"/>
      <w:r w:rsidRPr="00960EC1">
        <w:rPr>
          <w:rFonts w:ascii="Times New Roman" w:eastAsia="Times New Roman" w:hAnsi="Times New Roman" w:cs="Times New Roman"/>
          <w:sz w:val="24"/>
          <w:szCs w:val="24"/>
          <w:lang w:eastAsia="ru-RU"/>
        </w:rPr>
        <w:t xml:space="preserve"> – </w:t>
      </w:r>
      <w:r w:rsidR="00960EC1" w:rsidRPr="00960EC1">
        <w:rPr>
          <w:rFonts w:ascii="Times New Roman" w:eastAsia="Times New Roman" w:hAnsi="Times New Roman" w:cs="Times New Roman"/>
          <w:sz w:val="24"/>
          <w:szCs w:val="24"/>
          <w:lang w:eastAsia="ru-RU"/>
        </w:rPr>
        <w:t>1160,86</w:t>
      </w:r>
      <w:r w:rsidRPr="00960EC1">
        <w:rPr>
          <w:rFonts w:ascii="Times New Roman" w:eastAsia="Times New Roman" w:hAnsi="Times New Roman" w:cs="Times New Roman"/>
          <w:sz w:val="24"/>
          <w:szCs w:val="24"/>
          <w:lang w:eastAsia="ru-RU"/>
        </w:rPr>
        <w:t xml:space="preserve"> </w:t>
      </w:r>
      <w:proofErr w:type="spellStart"/>
      <w:r w:rsidRPr="00960EC1">
        <w:rPr>
          <w:rFonts w:ascii="Times New Roman" w:eastAsia="Times New Roman" w:hAnsi="Times New Roman" w:cs="Times New Roman"/>
          <w:sz w:val="24"/>
          <w:szCs w:val="24"/>
          <w:lang w:eastAsia="ru-RU"/>
        </w:rPr>
        <w:t>кв.м</w:t>
      </w:r>
      <w:proofErr w:type="spellEnd"/>
      <w:r w:rsidRPr="00960EC1">
        <w:rPr>
          <w:rFonts w:ascii="Times New Roman" w:eastAsia="Times New Roman" w:hAnsi="Times New Roman" w:cs="Times New Roman"/>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Общая площадь </w:t>
      </w:r>
      <w:r w:rsidRPr="00960EC1">
        <w:rPr>
          <w:rFonts w:ascii="Times New Roman" w:eastAsia="Times New Roman" w:hAnsi="Times New Roman" w:cs="Times New Roman"/>
          <w:sz w:val="24"/>
          <w:szCs w:val="24"/>
          <w:lang w:eastAsia="ru-RU"/>
        </w:rPr>
        <w:t xml:space="preserve">– </w:t>
      </w:r>
      <w:r w:rsidR="009812F2" w:rsidRPr="00960EC1">
        <w:rPr>
          <w:rFonts w:ascii="Times New Roman" w:hAnsi="Times New Roman" w:cs="Times New Roman"/>
          <w:sz w:val="24"/>
          <w:szCs w:val="24"/>
        </w:rPr>
        <w:t xml:space="preserve">8 309,4 </w:t>
      </w:r>
      <w:r w:rsidRPr="00960EC1">
        <w:rPr>
          <w:rFonts w:ascii="Times New Roman" w:eastAsia="Times New Roman" w:hAnsi="Times New Roman" w:cs="Times New Roman"/>
          <w:sz w:val="24"/>
          <w:szCs w:val="24"/>
          <w:lang w:eastAsia="ru-RU"/>
        </w:rPr>
        <w:t>кв. м.;</w:t>
      </w:r>
    </w:p>
    <w:p w:rsidR="006F62BB" w:rsidRPr="00960EC1" w:rsidRDefault="00960EC1" w:rsidP="006F62BB">
      <w:pPr>
        <w:spacing w:after="0" w:line="240" w:lineRule="auto"/>
        <w:ind w:firstLine="450"/>
        <w:jc w:val="both"/>
        <w:rPr>
          <w:rFonts w:ascii="Times New Roman" w:eastAsia="Times New Roman" w:hAnsi="Times New Roman" w:cs="Times New Roman"/>
          <w:sz w:val="24"/>
          <w:szCs w:val="24"/>
          <w:lang w:eastAsia="ru-RU"/>
        </w:rPr>
      </w:pPr>
      <w:proofErr w:type="spellStart"/>
      <w:r w:rsidRPr="00960EC1">
        <w:rPr>
          <w:rFonts w:ascii="Times New Roman" w:eastAsia="Times New Roman" w:hAnsi="Times New Roman" w:cs="Times New Roman"/>
          <w:b/>
          <w:bCs/>
          <w:sz w:val="24"/>
          <w:szCs w:val="24"/>
          <w:lang w:eastAsia="ru-RU"/>
        </w:rPr>
        <w:t>ё</w:t>
      </w:r>
      <w:r w:rsidR="006F62BB" w:rsidRPr="00960EC1">
        <w:rPr>
          <w:rFonts w:ascii="Times New Roman" w:eastAsia="Times New Roman" w:hAnsi="Times New Roman" w:cs="Times New Roman"/>
          <w:b/>
          <w:bCs/>
          <w:sz w:val="24"/>
          <w:szCs w:val="24"/>
          <w:lang w:eastAsia="ru-RU"/>
        </w:rPr>
        <w:t>Строительныи</w:t>
      </w:r>
      <w:proofErr w:type="spellEnd"/>
      <w:r w:rsidR="006F62BB" w:rsidRPr="00960EC1">
        <w:rPr>
          <w:rFonts w:ascii="Times New Roman" w:eastAsia="Times New Roman" w:hAnsi="Times New Roman" w:cs="Times New Roman"/>
          <w:b/>
          <w:bCs/>
          <w:sz w:val="24"/>
          <w:szCs w:val="24"/>
          <w:lang w:eastAsia="ru-RU"/>
        </w:rPr>
        <w:t>̆ объем здания</w:t>
      </w:r>
      <w:r w:rsidR="006F62BB" w:rsidRPr="00960EC1">
        <w:rPr>
          <w:rFonts w:ascii="Times New Roman" w:eastAsia="Times New Roman" w:hAnsi="Times New Roman" w:cs="Times New Roman"/>
          <w:sz w:val="24"/>
          <w:szCs w:val="24"/>
          <w:lang w:eastAsia="ru-RU"/>
        </w:rPr>
        <w:t xml:space="preserve"> – </w:t>
      </w:r>
      <w:r w:rsidRPr="00960EC1">
        <w:rPr>
          <w:rFonts w:ascii="Times New Roman" w:eastAsia="Times New Roman" w:hAnsi="Times New Roman" w:cs="Times New Roman"/>
          <w:sz w:val="24"/>
          <w:szCs w:val="24"/>
          <w:lang w:eastAsia="ru-RU"/>
        </w:rPr>
        <w:t>38014,0</w:t>
      </w:r>
      <w:r w:rsidR="006F62BB" w:rsidRPr="00960EC1">
        <w:rPr>
          <w:rFonts w:ascii="Times New Roman" w:eastAsia="Times New Roman" w:hAnsi="Times New Roman" w:cs="Times New Roman"/>
          <w:sz w:val="24"/>
          <w:szCs w:val="24"/>
          <w:lang w:eastAsia="ru-RU"/>
        </w:rPr>
        <w:t xml:space="preserve"> </w:t>
      </w:r>
      <w:proofErr w:type="spellStart"/>
      <w:r w:rsidR="006F62BB" w:rsidRPr="00960EC1">
        <w:rPr>
          <w:rFonts w:ascii="Times New Roman" w:eastAsia="Times New Roman" w:hAnsi="Times New Roman" w:cs="Times New Roman"/>
          <w:sz w:val="24"/>
          <w:szCs w:val="24"/>
          <w:lang w:eastAsia="ru-RU"/>
        </w:rPr>
        <w:t>куб.м</w:t>
      </w:r>
      <w:proofErr w:type="spellEnd"/>
      <w:r w:rsidR="006F62BB" w:rsidRPr="00960EC1">
        <w:rPr>
          <w:rFonts w:ascii="Times New Roman" w:eastAsia="Times New Roman" w:hAnsi="Times New Roman" w:cs="Times New Roman"/>
          <w:sz w:val="24"/>
          <w:szCs w:val="24"/>
          <w:lang w:eastAsia="ru-RU"/>
        </w:rPr>
        <w:t xml:space="preserve">., в том числе ниже отметки 0,000 – </w:t>
      </w:r>
      <w:r w:rsidRPr="00960EC1">
        <w:rPr>
          <w:rFonts w:ascii="Times New Roman" w:eastAsia="Times New Roman" w:hAnsi="Times New Roman" w:cs="Times New Roman"/>
          <w:sz w:val="24"/>
          <w:szCs w:val="24"/>
          <w:lang w:eastAsia="ru-RU"/>
        </w:rPr>
        <w:t>5806,4</w:t>
      </w:r>
      <w:r w:rsidR="006F62BB" w:rsidRPr="00960EC1">
        <w:rPr>
          <w:rFonts w:ascii="Times New Roman" w:eastAsia="Times New Roman" w:hAnsi="Times New Roman" w:cs="Times New Roman"/>
          <w:sz w:val="24"/>
          <w:szCs w:val="24"/>
          <w:lang w:eastAsia="ru-RU"/>
        </w:rPr>
        <w:t xml:space="preserve"> </w:t>
      </w:r>
      <w:proofErr w:type="spellStart"/>
      <w:r w:rsidR="006F62BB" w:rsidRPr="00960EC1">
        <w:rPr>
          <w:rFonts w:ascii="Times New Roman" w:eastAsia="Times New Roman" w:hAnsi="Times New Roman" w:cs="Times New Roman"/>
          <w:sz w:val="24"/>
          <w:szCs w:val="24"/>
          <w:lang w:eastAsia="ru-RU"/>
        </w:rPr>
        <w:t>куб.м</w:t>
      </w:r>
      <w:proofErr w:type="spellEnd"/>
      <w:r w:rsidR="006F62BB" w:rsidRPr="00960EC1">
        <w:rPr>
          <w:rFonts w:ascii="Times New Roman" w:eastAsia="Times New Roman" w:hAnsi="Times New Roman" w:cs="Times New Roman"/>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Общая площадь квартир </w:t>
      </w:r>
      <w:r w:rsidRPr="00960EC1">
        <w:rPr>
          <w:rFonts w:ascii="Times New Roman" w:eastAsia="Times New Roman" w:hAnsi="Times New Roman" w:cs="Times New Roman"/>
          <w:sz w:val="24"/>
          <w:szCs w:val="24"/>
          <w:lang w:eastAsia="ru-RU"/>
        </w:rPr>
        <w:t xml:space="preserve">– </w:t>
      </w:r>
      <w:r w:rsidR="003315CC" w:rsidRPr="00960EC1">
        <w:rPr>
          <w:rStyle w:val="markedcontent"/>
          <w:rFonts w:ascii="Times New Roman" w:hAnsi="Times New Roman" w:cs="Times New Roman"/>
          <w:sz w:val="24"/>
          <w:szCs w:val="24"/>
        </w:rPr>
        <w:t xml:space="preserve">6 028,26 </w:t>
      </w:r>
      <w:r w:rsidRPr="00960EC1">
        <w:rPr>
          <w:rFonts w:ascii="Times New Roman" w:eastAsia="Times New Roman" w:hAnsi="Times New Roman" w:cs="Times New Roman"/>
          <w:sz w:val="24"/>
          <w:szCs w:val="24"/>
          <w:lang w:eastAsia="ru-RU"/>
        </w:rPr>
        <w:t>кв. м.;</w:t>
      </w:r>
    </w:p>
    <w:p w:rsidR="003315CC" w:rsidRPr="00960EC1" w:rsidRDefault="003315CC" w:rsidP="006F62BB">
      <w:pPr>
        <w:spacing w:after="0" w:line="240" w:lineRule="auto"/>
        <w:ind w:firstLine="450"/>
        <w:jc w:val="both"/>
        <w:rPr>
          <w:rStyle w:val="markedcontent"/>
          <w:rFonts w:ascii="Times New Roman" w:hAnsi="Times New Roman" w:cs="Times New Roman"/>
          <w:sz w:val="24"/>
          <w:szCs w:val="24"/>
        </w:rPr>
      </w:pPr>
      <w:r w:rsidRPr="00960EC1">
        <w:rPr>
          <w:rFonts w:ascii="Times New Roman" w:eastAsia="Times New Roman" w:hAnsi="Times New Roman" w:cs="Times New Roman"/>
          <w:sz w:val="24"/>
          <w:szCs w:val="24"/>
          <w:lang w:eastAsia="ru-RU"/>
        </w:rPr>
        <w:t xml:space="preserve">Общая площадь нежилых помещений- </w:t>
      </w:r>
      <w:r w:rsidRPr="00960EC1">
        <w:rPr>
          <w:rStyle w:val="markedcontent"/>
          <w:rFonts w:ascii="Times New Roman" w:hAnsi="Times New Roman" w:cs="Times New Roman"/>
          <w:sz w:val="24"/>
          <w:szCs w:val="24"/>
        </w:rPr>
        <w:t xml:space="preserve">150,55 </w:t>
      </w:r>
      <w:proofErr w:type="spellStart"/>
      <w:r w:rsidRPr="00960EC1">
        <w:rPr>
          <w:rStyle w:val="markedcontent"/>
          <w:rFonts w:ascii="Times New Roman" w:hAnsi="Times New Roman" w:cs="Times New Roman"/>
          <w:sz w:val="24"/>
          <w:szCs w:val="24"/>
        </w:rPr>
        <w:t>кв.м</w:t>
      </w:r>
      <w:proofErr w:type="spellEnd"/>
      <w:r w:rsidRPr="00960EC1">
        <w:rPr>
          <w:rStyle w:val="markedcontent"/>
          <w:rFonts w:ascii="Times New Roman" w:hAnsi="Times New Roman" w:cs="Times New Roman"/>
          <w:sz w:val="24"/>
          <w:szCs w:val="24"/>
        </w:rPr>
        <w:t>.;</w:t>
      </w:r>
    </w:p>
    <w:p w:rsidR="003315CC" w:rsidRPr="00960EC1" w:rsidRDefault="003315CC" w:rsidP="006F62BB">
      <w:pPr>
        <w:spacing w:after="0" w:line="240" w:lineRule="auto"/>
        <w:ind w:firstLine="450"/>
        <w:jc w:val="both"/>
        <w:rPr>
          <w:rFonts w:ascii="Times New Roman" w:eastAsia="Times New Roman" w:hAnsi="Times New Roman" w:cs="Times New Roman"/>
          <w:sz w:val="24"/>
          <w:szCs w:val="24"/>
          <w:lang w:eastAsia="ru-RU"/>
        </w:rPr>
      </w:pPr>
      <w:r w:rsidRPr="00960EC1">
        <w:rPr>
          <w:rStyle w:val="markedcontent"/>
          <w:rFonts w:ascii="Times New Roman" w:hAnsi="Times New Roman" w:cs="Times New Roman"/>
          <w:sz w:val="24"/>
          <w:szCs w:val="24"/>
        </w:rPr>
        <w:t xml:space="preserve">Общая площадь всех жилых и нежилых помещений- 6 178,81 </w:t>
      </w:r>
      <w:proofErr w:type="spellStart"/>
      <w:r w:rsidRPr="00960EC1">
        <w:rPr>
          <w:rStyle w:val="markedcontent"/>
          <w:rFonts w:ascii="Times New Roman" w:hAnsi="Times New Roman" w:cs="Times New Roman"/>
          <w:sz w:val="24"/>
          <w:szCs w:val="24"/>
        </w:rPr>
        <w:t>кв.м</w:t>
      </w:r>
      <w:proofErr w:type="spellEnd"/>
      <w:r w:rsidRPr="00960EC1">
        <w:rPr>
          <w:rStyle w:val="markedcontent"/>
          <w:rFonts w:ascii="Times New Roman" w:hAnsi="Times New Roman" w:cs="Times New Roman"/>
          <w:sz w:val="24"/>
          <w:szCs w:val="24"/>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Здание жилого дома</w:t>
      </w:r>
      <w:r w:rsidRPr="00960EC1">
        <w:rPr>
          <w:rFonts w:ascii="Times New Roman" w:eastAsia="Times New Roman" w:hAnsi="Times New Roman" w:cs="Times New Roman"/>
          <w:sz w:val="24"/>
          <w:szCs w:val="24"/>
          <w:lang w:eastAsia="ru-RU"/>
        </w:rPr>
        <w:t xml:space="preserve"> – 10 этажное; количество жилых этажей- 9;</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Наружные стены </w:t>
      </w:r>
      <w:proofErr w:type="spellStart"/>
      <w:r w:rsidRPr="00960EC1">
        <w:rPr>
          <w:rFonts w:ascii="Times New Roman" w:eastAsia="Times New Roman" w:hAnsi="Times New Roman" w:cs="Times New Roman"/>
          <w:b/>
          <w:bCs/>
          <w:sz w:val="24"/>
          <w:szCs w:val="24"/>
          <w:lang w:eastAsia="ru-RU"/>
        </w:rPr>
        <w:t>техподполья</w:t>
      </w:r>
      <w:proofErr w:type="spellEnd"/>
      <w:r w:rsidRPr="00960EC1">
        <w:rPr>
          <w:rFonts w:ascii="Times New Roman" w:eastAsia="Times New Roman" w:hAnsi="Times New Roman" w:cs="Times New Roman"/>
          <w:sz w:val="24"/>
          <w:szCs w:val="24"/>
          <w:lang w:eastAsia="ru-RU"/>
        </w:rPr>
        <w:t xml:space="preserve"> – ФБС и керамический кирпич;</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Материал наружных стен и каркаса -</w:t>
      </w:r>
      <w:r w:rsidRPr="00960EC1">
        <w:rPr>
          <w:rFonts w:ascii="Times New Roman" w:eastAsia="Times New Roman" w:hAnsi="Times New Roman" w:cs="Times New Roman"/>
          <w:sz w:val="24"/>
          <w:szCs w:val="24"/>
          <w:lang w:eastAsia="ru-RU"/>
        </w:rPr>
        <w:t xml:space="preserve"> силикатный кирпич;</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Внутренние стены и перегородки – </w:t>
      </w:r>
      <w:r w:rsidRPr="00960EC1">
        <w:rPr>
          <w:rFonts w:ascii="Times New Roman" w:eastAsia="Times New Roman" w:hAnsi="Times New Roman" w:cs="Times New Roman"/>
          <w:sz w:val="24"/>
          <w:szCs w:val="24"/>
          <w:lang w:eastAsia="ru-RU"/>
        </w:rPr>
        <w:t>силикатный кирпич</w:t>
      </w:r>
      <w:r w:rsidRPr="00960EC1">
        <w:rPr>
          <w:rFonts w:ascii="Times New Roman" w:eastAsia="Times New Roman" w:hAnsi="Times New Roman" w:cs="Times New Roman"/>
          <w:b/>
          <w:bCs/>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Перекрытие и покрытие</w:t>
      </w:r>
      <w:r w:rsidRPr="00960EC1">
        <w:rPr>
          <w:rFonts w:ascii="Times New Roman" w:eastAsia="Times New Roman" w:hAnsi="Times New Roman" w:cs="Times New Roman"/>
          <w:sz w:val="24"/>
          <w:szCs w:val="24"/>
          <w:lang w:eastAsia="ru-RU"/>
        </w:rPr>
        <w:t xml:space="preserve"> – плиты железобетонные;</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Класс </w:t>
      </w:r>
      <w:proofErr w:type="spellStart"/>
      <w:r w:rsidRPr="00960EC1">
        <w:rPr>
          <w:rFonts w:ascii="Times New Roman" w:eastAsia="Times New Roman" w:hAnsi="Times New Roman" w:cs="Times New Roman"/>
          <w:b/>
          <w:bCs/>
          <w:sz w:val="24"/>
          <w:szCs w:val="24"/>
          <w:lang w:eastAsia="ru-RU"/>
        </w:rPr>
        <w:t>энергоэфективности</w:t>
      </w:r>
      <w:proofErr w:type="spellEnd"/>
      <w:r w:rsidRPr="00960EC1">
        <w:rPr>
          <w:rFonts w:ascii="Times New Roman" w:eastAsia="Times New Roman" w:hAnsi="Times New Roman" w:cs="Times New Roman"/>
          <w:sz w:val="24"/>
          <w:szCs w:val="24"/>
          <w:lang w:eastAsia="ru-RU"/>
        </w:rPr>
        <w:t xml:space="preserve"> – В;</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Сейсмостойкость</w:t>
      </w:r>
      <w:r w:rsidRPr="00960EC1">
        <w:rPr>
          <w:rFonts w:ascii="Times New Roman" w:eastAsia="Times New Roman" w:hAnsi="Times New Roman" w:cs="Times New Roman"/>
          <w:sz w:val="24"/>
          <w:szCs w:val="24"/>
          <w:lang w:eastAsia="ru-RU"/>
        </w:rPr>
        <w:t xml:space="preserve"> – менее 6 баллов;</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Кровля</w:t>
      </w:r>
      <w:r w:rsidRPr="00960EC1">
        <w:rPr>
          <w:rFonts w:ascii="Times New Roman" w:eastAsia="Times New Roman" w:hAnsi="Times New Roman" w:cs="Times New Roman"/>
          <w:sz w:val="24"/>
          <w:szCs w:val="24"/>
          <w:lang w:eastAsia="ru-RU"/>
        </w:rPr>
        <w:t xml:space="preserve"> – плоская из наплавляемых материалов.</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Объект долевого строительства</w:t>
      </w:r>
      <w:r w:rsidRPr="00960EC1">
        <w:rPr>
          <w:rFonts w:ascii="Times New Roman" w:eastAsia="Times New Roman" w:hAnsi="Times New Roman" w:cs="Times New Roman"/>
          <w:sz w:val="24"/>
          <w:szCs w:val="24"/>
          <w:lang w:eastAsia="ru-RU"/>
        </w:rPr>
        <w:t xml:space="preserve"> - квартира, подлежащая передаче участнику долевого строительства после получения разрешения на ввод в эксплуатацию Дома и входящая в состав Дома, строящаяся (создаваемая) с привлечением денежных средств, направленных Участником долевого строительства в порядке участия в долевом строительстве.</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Акт приема-передачи Объекта долевого строительства </w:t>
      </w:r>
      <w:r w:rsidRPr="00960EC1">
        <w:rPr>
          <w:rFonts w:ascii="Times New Roman" w:eastAsia="Times New Roman" w:hAnsi="Times New Roman" w:cs="Times New Roman"/>
          <w:sz w:val="24"/>
          <w:szCs w:val="24"/>
          <w:lang w:eastAsia="ru-RU"/>
        </w:rPr>
        <w:t>- документ, подтверждающий̆ передачу Объекта долевого строительства Застройщиком Участнику долевого строительства и принятие Объекта долевого строительства Участником долевого строительства от Застройщика, а в случаях, предусмотренных пунктом 6 статьи 8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изменений в некоторые законодательные акты Российской̆ Федерации (с изменениями и дополнениями)», - подтверждающий̆ одностороннюю передачу.</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lastRenderedPageBreak/>
        <w:t>Квартира</w:t>
      </w:r>
      <w:r w:rsidRPr="00960EC1">
        <w:rPr>
          <w:rFonts w:ascii="Times New Roman" w:eastAsia="Times New Roman" w:hAnsi="Times New Roman" w:cs="Times New Roman"/>
          <w:sz w:val="24"/>
          <w:szCs w:val="24"/>
          <w:lang w:eastAsia="ru-RU"/>
        </w:rPr>
        <w:t xml:space="preserve"> - часть дома (жилое помещение), которая будет находиться в Доме с основными характеристиками, указанными в п.3.2., настоящего договора и которая по завершении строительства и ввода Дома в эксплуатацию подлежит оформлению в установленном порядке и передаче в собственность Участнику долевого строительства.</w:t>
      </w:r>
    </w:p>
    <w:p w:rsidR="004D2BC7" w:rsidRPr="008A3F4F" w:rsidRDefault="006F62BB" w:rsidP="004D2BC7">
      <w:pPr>
        <w:spacing w:after="0" w:line="240" w:lineRule="auto"/>
        <w:ind w:firstLine="450"/>
        <w:jc w:val="both"/>
        <w:rPr>
          <w:rFonts w:ascii="Times New Roman" w:eastAsia="Times New Roman" w:hAnsi="Times New Roman" w:cs="Times New Roman"/>
          <w:sz w:val="24"/>
          <w:szCs w:val="24"/>
          <w:lang w:eastAsia="ru-RU"/>
        </w:rPr>
      </w:pPr>
      <w:r w:rsidRPr="008562F8">
        <w:rPr>
          <w:rFonts w:ascii="Times New Roman" w:eastAsia="Times New Roman" w:hAnsi="Times New Roman" w:cs="Times New Roman"/>
          <w:b/>
          <w:bCs/>
          <w:sz w:val="24"/>
          <w:szCs w:val="24"/>
          <w:lang w:eastAsia="ru-RU"/>
        </w:rPr>
        <w:t>Земельный̆ участок</w:t>
      </w:r>
      <w:r w:rsidRPr="008562F8">
        <w:rPr>
          <w:rFonts w:ascii="Times New Roman" w:eastAsia="Times New Roman" w:hAnsi="Times New Roman" w:cs="Times New Roman"/>
          <w:sz w:val="24"/>
          <w:szCs w:val="24"/>
          <w:lang w:eastAsia="ru-RU"/>
        </w:rPr>
        <w:t xml:space="preserve"> – </w:t>
      </w:r>
      <w:r w:rsidR="001F4FA7" w:rsidRPr="008562F8">
        <w:rPr>
          <w:rFonts w:ascii="Times New Roman" w:eastAsia="Times New Roman" w:hAnsi="Times New Roman" w:cs="Times New Roman"/>
          <w:sz w:val="24"/>
          <w:szCs w:val="24"/>
          <w:lang w:eastAsia="ru-RU"/>
        </w:rPr>
        <w:t xml:space="preserve">земельный участок общей площадью </w:t>
      </w:r>
      <w:r w:rsidR="003315CC" w:rsidRPr="008562F8">
        <w:rPr>
          <w:rStyle w:val="markedcontent"/>
          <w:rFonts w:ascii="Times New Roman" w:hAnsi="Times New Roman" w:cs="Times New Roman"/>
          <w:sz w:val="24"/>
          <w:szCs w:val="24"/>
        </w:rPr>
        <w:t xml:space="preserve">4 545,00 </w:t>
      </w:r>
      <w:proofErr w:type="spellStart"/>
      <w:r w:rsidR="001F4FA7" w:rsidRPr="008562F8">
        <w:rPr>
          <w:rFonts w:ascii="Times New Roman" w:eastAsia="Times New Roman" w:hAnsi="Times New Roman" w:cs="Times New Roman"/>
          <w:sz w:val="24"/>
          <w:szCs w:val="24"/>
          <w:lang w:eastAsia="ru-RU"/>
        </w:rPr>
        <w:t>м.кв</w:t>
      </w:r>
      <w:proofErr w:type="spellEnd"/>
      <w:r w:rsidR="001F4FA7" w:rsidRPr="008562F8">
        <w:rPr>
          <w:rFonts w:ascii="Times New Roman" w:eastAsia="Times New Roman" w:hAnsi="Times New Roman" w:cs="Times New Roman"/>
          <w:sz w:val="24"/>
          <w:szCs w:val="24"/>
          <w:lang w:eastAsia="ru-RU"/>
        </w:rPr>
        <w:t>., расположенный̆ по адресу: Республика Марий Эл, г. Йошкар-Ола, с.</w:t>
      </w:r>
      <w:r w:rsidR="004D2BC7">
        <w:rPr>
          <w:rFonts w:ascii="Times New Roman" w:eastAsia="Times New Roman" w:hAnsi="Times New Roman" w:cs="Times New Roman"/>
          <w:sz w:val="24"/>
          <w:szCs w:val="24"/>
          <w:lang w:eastAsia="ru-RU"/>
        </w:rPr>
        <w:t xml:space="preserve"> </w:t>
      </w:r>
      <w:r w:rsidR="001F4FA7" w:rsidRPr="008562F8">
        <w:rPr>
          <w:rFonts w:ascii="Times New Roman" w:eastAsia="Times New Roman" w:hAnsi="Times New Roman" w:cs="Times New Roman"/>
          <w:sz w:val="24"/>
          <w:szCs w:val="24"/>
          <w:lang w:eastAsia="ru-RU"/>
        </w:rPr>
        <w:t xml:space="preserve">Семеновка, категория земель: «земли населенных пунктов», вид разрешенного использования: для жилищного строительства и строительства объектов социальной инфраструктуры, для комплексного освоения в целях жилищного строительства, кадастровый номер </w:t>
      </w:r>
      <w:r w:rsidR="003315CC" w:rsidRPr="008562F8">
        <w:rPr>
          <w:rStyle w:val="markedcontent"/>
          <w:rFonts w:ascii="Times New Roman" w:hAnsi="Times New Roman" w:cs="Times New Roman"/>
          <w:sz w:val="24"/>
          <w:szCs w:val="24"/>
        </w:rPr>
        <w:t xml:space="preserve">12:05:3301001:8168 </w:t>
      </w:r>
      <w:r w:rsidR="004D2BC7" w:rsidRPr="00EE1DA3">
        <w:rPr>
          <w:rFonts w:ascii="Times New Roman" w:eastAsia="Times New Roman" w:hAnsi="Times New Roman" w:cs="Times New Roman"/>
          <w:sz w:val="24"/>
          <w:szCs w:val="24"/>
          <w:lang w:eastAsia="ru-RU"/>
        </w:rPr>
        <w:t xml:space="preserve">принадлежит Застройщику на праве собственности, </w:t>
      </w:r>
      <w:r w:rsidR="004D2BC7" w:rsidRPr="008A3F4F">
        <w:rPr>
          <w:rFonts w:ascii="Times New Roman" w:eastAsia="Times New Roman" w:hAnsi="Times New Roman" w:cs="Times New Roman"/>
          <w:sz w:val="24"/>
          <w:szCs w:val="24"/>
          <w:lang w:eastAsia="ru-RU"/>
        </w:rPr>
        <w:t xml:space="preserve">о чем в Едином государственном реестре прав на недвижимое имущество и сделок с ним </w:t>
      </w:r>
      <w:r w:rsidR="004D2BC7">
        <w:rPr>
          <w:rFonts w:ascii="Times New Roman" w:eastAsia="Times New Roman" w:hAnsi="Times New Roman" w:cs="Times New Roman"/>
          <w:sz w:val="24"/>
          <w:szCs w:val="24"/>
          <w:lang w:eastAsia="ru-RU"/>
        </w:rPr>
        <w:t>01.11</w:t>
      </w:r>
      <w:r w:rsidR="004D2BC7">
        <w:rPr>
          <w:rFonts w:ascii="Times New Roman" w:eastAsia="Times New Roman" w:hAnsi="Times New Roman" w:cs="Times New Roman"/>
          <w:sz w:val="24"/>
          <w:szCs w:val="24"/>
          <w:lang w:eastAsia="ru-RU"/>
        </w:rPr>
        <w:t>.2021</w:t>
      </w:r>
      <w:r w:rsidR="004D2BC7" w:rsidRPr="008A3F4F">
        <w:rPr>
          <w:rFonts w:ascii="Times New Roman" w:eastAsia="Times New Roman" w:hAnsi="Times New Roman" w:cs="Times New Roman"/>
          <w:sz w:val="24"/>
          <w:szCs w:val="24"/>
          <w:lang w:eastAsia="ru-RU"/>
        </w:rPr>
        <w:t xml:space="preserve"> года сделана запись регистрации</w:t>
      </w:r>
    </w:p>
    <w:p w:rsidR="004D2BC7" w:rsidRPr="00EE1DA3" w:rsidRDefault="004D2BC7" w:rsidP="004D2BC7">
      <w:pPr>
        <w:spacing w:after="0" w:line="240" w:lineRule="auto"/>
        <w:jc w:val="both"/>
        <w:rPr>
          <w:rFonts w:ascii="Times New Roman" w:eastAsia="Times New Roman" w:hAnsi="Times New Roman" w:cs="Times New Roman"/>
          <w:sz w:val="24"/>
          <w:szCs w:val="24"/>
          <w:lang w:eastAsia="ru-RU"/>
        </w:rPr>
      </w:pPr>
      <w:r w:rsidRPr="008A3F4F">
        <w:rPr>
          <w:rFonts w:ascii="Times New Roman" w:eastAsia="Times New Roman" w:hAnsi="Times New Roman" w:cs="Times New Roman"/>
          <w:sz w:val="24"/>
          <w:szCs w:val="24"/>
          <w:lang w:eastAsia="ru-RU"/>
        </w:rPr>
        <w:t>№12:0</w:t>
      </w:r>
      <w:r>
        <w:rPr>
          <w:rFonts w:ascii="Times New Roman" w:eastAsia="Times New Roman" w:hAnsi="Times New Roman" w:cs="Times New Roman"/>
          <w:sz w:val="24"/>
          <w:szCs w:val="24"/>
          <w:lang w:eastAsia="ru-RU"/>
        </w:rPr>
        <w:t>5</w:t>
      </w:r>
      <w:r w:rsidRPr="008A3F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3301001</w:t>
      </w:r>
      <w:r w:rsidRPr="008A3F4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81</w:t>
      </w:r>
      <w:r>
        <w:rPr>
          <w:rFonts w:ascii="Times New Roman" w:eastAsia="Times New Roman" w:hAnsi="Times New Roman" w:cs="Times New Roman"/>
          <w:sz w:val="24"/>
          <w:szCs w:val="24"/>
          <w:lang w:eastAsia="ru-RU"/>
        </w:rPr>
        <w:t>68</w:t>
      </w:r>
      <w:r w:rsidRPr="008A3F4F">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053</w:t>
      </w:r>
      <w:r w:rsidRPr="008A3F4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8A3F4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Проектная декларация</w:t>
      </w:r>
      <w:r w:rsidRPr="00960EC1">
        <w:rPr>
          <w:rFonts w:ascii="Times New Roman" w:eastAsia="Times New Roman" w:hAnsi="Times New Roman" w:cs="Times New Roman"/>
          <w:sz w:val="24"/>
          <w:szCs w:val="24"/>
          <w:lang w:eastAsia="ru-RU"/>
        </w:rPr>
        <w:t xml:space="preserve"> – документ, включающий в себя информацию о Застройщике и о проекте строительства Многоквартирного жилого дома, размещённый </w:t>
      </w:r>
      <w:r w:rsidR="007A5FF3">
        <w:t xml:space="preserve">22.02.2023 </w:t>
      </w:r>
      <w:r w:rsidRPr="00960EC1">
        <w:rPr>
          <w:rFonts w:ascii="Times New Roman" w:eastAsia="Times New Roman" w:hAnsi="Times New Roman" w:cs="Times New Roman"/>
          <w:sz w:val="24"/>
          <w:szCs w:val="24"/>
          <w:lang w:eastAsia="ru-RU"/>
        </w:rPr>
        <w:t>года с изменениями и дополнениями на портале «Единая информационная система жилищного строительства» в сети интернет по адресу: https://наш.дом.рф. По окончанию строительства многоквартирному жилому дому будет присвоен почтовый адрес в соответствии с действующим порядком присвоения и регистрации адресов.</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ГОСТ</w:t>
      </w:r>
      <w:r w:rsidRPr="00960EC1">
        <w:rPr>
          <w:rFonts w:ascii="Times New Roman" w:eastAsia="Times New Roman" w:hAnsi="Times New Roman" w:cs="Times New Roman"/>
          <w:sz w:val="24"/>
          <w:szCs w:val="24"/>
          <w:lang w:eastAsia="ru-RU"/>
        </w:rPr>
        <w:t xml:space="preserve"> - государственные стандарты, действующие в Российской̆ Федерации.</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СНиП</w:t>
      </w:r>
      <w:r w:rsidRPr="00960EC1">
        <w:rPr>
          <w:rFonts w:ascii="Times New Roman" w:eastAsia="Times New Roman" w:hAnsi="Times New Roman" w:cs="Times New Roman"/>
          <w:sz w:val="24"/>
          <w:szCs w:val="24"/>
          <w:lang w:eastAsia="ru-RU"/>
        </w:rPr>
        <w:t xml:space="preserve"> - строительные нормы и правила, действующие в Российской̆ Федерации.</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2. Подтверждение права Застройщика</w:t>
      </w:r>
    </w:p>
    <w:p w:rsidR="006F62BB" w:rsidRPr="00960EC1" w:rsidRDefault="006F62BB"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на привлечение денежных средств участника долевого строительства для строительства объекта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2.1. Правовую основу настоящего Договора составляют:</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Гражданский̆ кодекс Российской̆ Федерации (с изменениями и дополнениями);</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Федеральный̆ закон от 30 декабря 2004 г. № 214-ФЗ «Об участии в долевом строительстве многоквартирных домов и иных объектов недвижимости и о внесении изменений в некоторые законодательные акты Российской̆ Федерации» (с изменениями и дополнениями);</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Федеральный̆ закон от 13 июля 2015 г. № 218-ФЗ «О государственной̆ регистрации недвижимости» (с изменениями и дополнениями);</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Разрешения на строительство Администрации городского округа «Город </w:t>
      </w:r>
      <w:proofErr w:type="spellStart"/>
      <w:r w:rsidRPr="00960EC1">
        <w:rPr>
          <w:rFonts w:ascii="Times New Roman" w:eastAsia="Times New Roman" w:hAnsi="Times New Roman" w:cs="Times New Roman"/>
          <w:sz w:val="24"/>
          <w:szCs w:val="24"/>
          <w:lang w:eastAsia="ru-RU"/>
        </w:rPr>
        <w:t>Йошкар-Ола</w:t>
      </w:r>
      <w:proofErr w:type="spellEnd"/>
      <w:r w:rsidRPr="00960EC1">
        <w:rPr>
          <w:rFonts w:ascii="Times New Roman" w:eastAsia="Times New Roman" w:hAnsi="Times New Roman" w:cs="Times New Roman"/>
          <w:sz w:val="24"/>
          <w:szCs w:val="24"/>
          <w:lang w:eastAsia="ru-RU"/>
        </w:rPr>
        <w:t xml:space="preserve">» от </w:t>
      </w:r>
      <w:r w:rsidR="009E27E5">
        <w:rPr>
          <w:rFonts w:ascii="Times New Roman" w:hAnsi="Times New Roman" w:cs="Times New Roman"/>
          <w:sz w:val="24"/>
          <w:szCs w:val="24"/>
        </w:rPr>
        <w:t>27.05.2022</w:t>
      </w:r>
      <w:r w:rsidR="009812F2" w:rsidRPr="00960EC1">
        <w:rPr>
          <w:rFonts w:ascii="Times New Roman" w:hAnsi="Times New Roman" w:cs="Times New Roman"/>
          <w:sz w:val="24"/>
          <w:szCs w:val="24"/>
        </w:rPr>
        <w:t xml:space="preserve"> </w:t>
      </w:r>
      <w:r w:rsidRPr="00960EC1">
        <w:rPr>
          <w:rFonts w:ascii="Times New Roman" w:eastAsia="Times New Roman" w:hAnsi="Times New Roman" w:cs="Times New Roman"/>
          <w:sz w:val="24"/>
          <w:szCs w:val="24"/>
          <w:lang w:eastAsia="ru-RU"/>
        </w:rPr>
        <w:t xml:space="preserve">г. № </w:t>
      </w:r>
      <w:r w:rsidR="009812F2" w:rsidRPr="00960EC1">
        <w:rPr>
          <w:rFonts w:ascii="Times New Roman" w:hAnsi="Times New Roman" w:cs="Times New Roman"/>
          <w:sz w:val="24"/>
          <w:szCs w:val="24"/>
        </w:rPr>
        <w:t>12-RU12315000-0</w:t>
      </w:r>
      <w:r w:rsidR="009E27E5">
        <w:rPr>
          <w:rFonts w:ascii="Times New Roman" w:hAnsi="Times New Roman" w:cs="Times New Roman"/>
          <w:sz w:val="24"/>
          <w:szCs w:val="24"/>
        </w:rPr>
        <w:t>58</w:t>
      </w:r>
      <w:r w:rsidR="009812F2" w:rsidRPr="00960EC1">
        <w:rPr>
          <w:rFonts w:ascii="Times New Roman" w:hAnsi="Times New Roman" w:cs="Times New Roman"/>
          <w:sz w:val="24"/>
          <w:szCs w:val="24"/>
        </w:rPr>
        <w:t>-2022</w:t>
      </w:r>
    </w:p>
    <w:p w:rsidR="008B2574" w:rsidRPr="00EE1DA3" w:rsidRDefault="008B2574" w:rsidP="008B2574">
      <w:pPr>
        <w:spacing w:after="0" w:line="240" w:lineRule="auto"/>
        <w:ind w:firstLine="450"/>
        <w:jc w:val="both"/>
        <w:rPr>
          <w:rFonts w:ascii="Times New Roman" w:eastAsia="Times New Roman" w:hAnsi="Times New Roman" w:cs="Times New Roman"/>
          <w:sz w:val="24"/>
          <w:szCs w:val="24"/>
          <w:lang w:eastAsia="ru-RU"/>
        </w:rPr>
      </w:pPr>
      <w:r w:rsidRPr="00EE1DA3">
        <w:rPr>
          <w:rFonts w:ascii="Times New Roman" w:eastAsia="Times New Roman" w:hAnsi="Times New Roman" w:cs="Times New Roman"/>
          <w:sz w:val="24"/>
          <w:szCs w:val="24"/>
          <w:lang w:eastAsia="ru-RU"/>
        </w:rPr>
        <w:t>- Документы, подтверждающие права Застройщика на земельные участки</w:t>
      </w:r>
      <w:r>
        <w:rPr>
          <w:rFonts w:ascii="Times New Roman" w:eastAsia="Times New Roman" w:hAnsi="Times New Roman" w:cs="Times New Roman"/>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bookmarkStart w:id="0" w:name="_GoBack"/>
      <w:bookmarkEnd w:id="0"/>
      <w:r w:rsidRPr="00960EC1">
        <w:rPr>
          <w:rFonts w:ascii="Times New Roman" w:eastAsia="Times New Roman" w:hAnsi="Times New Roman" w:cs="Times New Roman"/>
          <w:sz w:val="24"/>
          <w:szCs w:val="24"/>
          <w:lang w:eastAsia="ru-RU"/>
        </w:rPr>
        <w:t>2.2. При заключении настоящего Договора Застройщик гарантирует Участнику долевого строительства, что все необходимые для заключения и исполнения настоящего Договора лицензии, разрешения на строительство и/или иные документы и/или договоры от соответствующих и уполномоченных на их предоставление государственных органов/лиц Застройщиком получены/заключены, являются юридически действительными и вступившими в силу.</w:t>
      </w: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3. Предмет Договора</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3.1. Застройщик обязуется в предусмотренный настоящим договором срок своими силами и (или) с привлечением других лиц построить (создать) Дом, и после получения разрешения на ввод Дома в эксплуатацию передать Квартиру Участнику долевого строительства собственность, а Участник долевого строительства обязуется уплатить обусловленную настоящим договором цену в порядке и на условиях настоящего договора и принять Квартиру с оформлением соответствующих документов.</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3.2. Объектом долевого строительства по настоящему договору является Квартира (жилое помещение), имеющая в соответствии с Проектной документацией следующие технические характеристики:</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lastRenderedPageBreak/>
        <w:t xml:space="preserve">- Общая площадь Квартиры: </w:t>
      </w:r>
      <w:r w:rsidR="00B4319B"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w:t>
      </w:r>
      <w:proofErr w:type="spellStart"/>
      <w:r w:rsidRPr="00960EC1">
        <w:rPr>
          <w:rFonts w:ascii="Times New Roman" w:eastAsia="Times New Roman" w:hAnsi="Times New Roman" w:cs="Times New Roman"/>
          <w:sz w:val="24"/>
          <w:szCs w:val="24"/>
          <w:lang w:eastAsia="ru-RU"/>
        </w:rPr>
        <w:t>кв.м</w:t>
      </w:r>
      <w:proofErr w:type="spellEnd"/>
      <w:r w:rsidRPr="00960EC1">
        <w:rPr>
          <w:rFonts w:ascii="Times New Roman" w:eastAsia="Times New Roman" w:hAnsi="Times New Roman" w:cs="Times New Roman"/>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Жилая площадь Квартиры: </w:t>
      </w:r>
      <w:r w:rsidR="00B4319B" w:rsidRPr="00960EC1">
        <w:rPr>
          <w:rFonts w:ascii="Times New Roman" w:eastAsia="Times New Roman" w:hAnsi="Times New Roman" w:cs="Times New Roman"/>
          <w:sz w:val="24"/>
          <w:szCs w:val="24"/>
          <w:lang w:eastAsia="ru-RU"/>
        </w:rPr>
        <w:t xml:space="preserve">--- </w:t>
      </w:r>
      <w:proofErr w:type="spellStart"/>
      <w:r w:rsidRPr="00960EC1">
        <w:rPr>
          <w:rFonts w:ascii="Times New Roman" w:eastAsia="Times New Roman" w:hAnsi="Times New Roman" w:cs="Times New Roman"/>
          <w:sz w:val="24"/>
          <w:szCs w:val="24"/>
          <w:lang w:eastAsia="ru-RU"/>
        </w:rPr>
        <w:t>кв.м</w:t>
      </w:r>
      <w:proofErr w:type="spellEnd"/>
      <w:r w:rsidRPr="00960EC1">
        <w:rPr>
          <w:rFonts w:ascii="Times New Roman" w:eastAsia="Times New Roman" w:hAnsi="Times New Roman" w:cs="Times New Roman"/>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Площадь кухни: </w:t>
      </w:r>
      <w:r w:rsidR="00B4319B" w:rsidRPr="00960EC1">
        <w:rPr>
          <w:rFonts w:ascii="Times New Roman" w:eastAsia="Times New Roman" w:hAnsi="Times New Roman" w:cs="Times New Roman"/>
          <w:sz w:val="24"/>
          <w:szCs w:val="24"/>
          <w:lang w:eastAsia="ru-RU"/>
        </w:rPr>
        <w:t xml:space="preserve">--- </w:t>
      </w:r>
      <w:proofErr w:type="spellStart"/>
      <w:r w:rsidRPr="00960EC1">
        <w:rPr>
          <w:rFonts w:ascii="Times New Roman" w:eastAsia="Times New Roman" w:hAnsi="Times New Roman" w:cs="Times New Roman"/>
          <w:sz w:val="24"/>
          <w:szCs w:val="24"/>
          <w:lang w:eastAsia="ru-RU"/>
        </w:rPr>
        <w:t>кв.м</w:t>
      </w:r>
      <w:proofErr w:type="spellEnd"/>
      <w:r w:rsidRPr="00960EC1">
        <w:rPr>
          <w:rFonts w:ascii="Times New Roman" w:eastAsia="Times New Roman" w:hAnsi="Times New Roman" w:cs="Times New Roman"/>
          <w:sz w:val="24"/>
          <w:szCs w:val="24"/>
          <w:lang w:eastAsia="ru-RU"/>
        </w:rPr>
        <w:t>.</w:t>
      </w:r>
    </w:p>
    <w:p w:rsidR="006F62BB" w:rsidRPr="00960EC1" w:rsidRDefault="00B4319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Площадь лоджии/балкона: </w:t>
      </w:r>
      <w:proofErr w:type="gramStart"/>
      <w:r w:rsidRPr="00960EC1">
        <w:rPr>
          <w:rFonts w:ascii="Times New Roman" w:eastAsia="Times New Roman" w:hAnsi="Times New Roman" w:cs="Times New Roman"/>
          <w:sz w:val="24"/>
          <w:szCs w:val="24"/>
          <w:lang w:eastAsia="ru-RU"/>
        </w:rPr>
        <w:t xml:space="preserve">--- </w:t>
      </w:r>
      <w:r w:rsidR="006F62BB" w:rsidRPr="00960EC1">
        <w:rPr>
          <w:rFonts w:ascii="Times New Roman" w:eastAsia="Times New Roman" w:hAnsi="Times New Roman" w:cs="Times New Roman"/>
          <w:sz w:val="24"/>
          <w:szCs w:val="24"/>
          <w:lang w:eastAsia="ru-RU"/>
        </w:rPr>
        <w:t xml:space="preserve"> </w:t>
      </w:r>
      <w:proofErr w:type="spellStart"/>
      <w:r w:rsidR="006F62BB" w:rsidRPr="00960EC1">
        <w:rPr>
          <w:rFonts w:ascii="Times New Roman" w:eastAsia="Times New Roman" w:hAnsi="Times New Roman" w:cs="Times New Roman"/>
          <w:sz w:val="24"/>
          <w:szCs w:val="24"/>
          <w:lang w:eastAsia="ru-RU"/>
        </w:rPr>
        <w:t>кв.м</w:t>
      </w:r>
      <w:proofErr w:type="spellEnd"/>
      <w:r w:rsidR="006F62BB" w:rsidRPr="00960EC1">
        <w:rPr>
          <w:rFonts w:ascii="Times New Roman" w:eastAsia="Times New Roman" w:hAnsi="Times New Roman" w:cs="Times New Roman"/>
          <w:sz w:val="24"/>
          <w:szCs w:val="24"/>
          <w:lang w:eastAsia="ru-RU"/>
        </w:rPr>
        <w:t>.</w:t>
      </w:r>
      <w:proofErr w:type="gramEnd"/>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 xml:space="preserve">- </w:t>
      </w:r>
      <w:r w:rsidR="00B4319B"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-комнатная Квартира расположена в </w:t>
      </w:r>
      <w:proofErr w:type="gramStart"/>
      <w:r w:rsidR="00B4319B"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b/>
          <w:bCs/>
          <w:sz w:val="24"/>
          <w:szCs w:val="24"/>
          <w:lang w:eastAsia="ru-RU"/>
        </w:rPr>
        <w:t xml:space="preserve"> (</w:t>
      </w:r>
      <w:proofErr w:type="gramEnd"/>
      <w:r w:rsidR="00B4319B"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b/>
          <w:bCs/>
          <w:sz w:val="24"/>
          <w:szCs w:val="24"/>
          <w:lang w:eastAsia="ru-RU"/>
        </w:rPr>
        <w:t xml:space="preserve">) подъезде на </w:t>
      </w:r>
      <w:r w:rsidR="00B4319B"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b/>
          <w:bCs/>
          <w:sz w:val="24"/>
          <w:szCs w:val="24"/>
          <w:lang w:eastAsia="ru-RU"/>
        </w:rPr>
        <w:t xml:space="preserve"> (</w:t>
      </w:r>
      <w:r w:rsidR="00B4319B"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b/>
          <w:bCs/>
          <w:sz w:val="24"/>
          <w:szCs w:val="24"/>
          <w:lang w:eastAsia="ru-RU"/>
        </w:rPr>
        <w:t>) этаже</w:t>
      </w:r>
      <w:r w:rsidRPr="00960EC1">
        <w:rPr>
          <w:rFonts w:ascii="Times New Roman" w:eastAsia="Times New Roman" w:hAnsi="Times New Roman" w:cs="Times New Roman"/>
          <w:sz w:val="24"/>
          <w:szCs w:val="24"/>
          <w:lang w:eastAsia="ru-RU"/>
        </w:rPr>
        <w:t xml:space="preserve"> в Многоквартирном жилом доме.</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Предварительный номер квартиры </w:t>
      </w:r>
      <w:r w:rsidR="00B4319B"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b/>
          <w:bCs/>
          <w:sz w:val="24"/>
          <w:szCs w:val="24"/>
          <w:lang w:eastAsia="ru-RU"/>
        </w:rPr>
        <w:t>.</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Квартира передается Участнику долевого строительства в соответствии с проектной документацией:</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Стены – оштукатуренные по проекту;</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Полы – подготовка под полы;</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Потолки – затирка без побелки и шпаклевки;</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Отделка мест общего пользования по проекту;</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Оконные блоки – остекление по проекту (с остеклением лоджий); Конструктивное решение заполнения оконных проемов и остекление лоджии в квартире, соответствуют конструктивному решению, предусмотренному проектом: с открывающимися створками в количестве, указанном на эскизах окон в проектной документации. При необходимости оборудования оконных конструкций москитными сетками Застройщик устанавливает их за дополнительную плату.</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Отопление – поквартирное с установкой алюминиевых радиаторов;</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Электроснабжение – устройство электрической разводки с розетками, выключателями в квартире; установка выключателей, светильников и электрощитов в местах общего пользования;</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Водопровод и канализация – устройство стояков (без разводок труб, приобретения и монтажа сантехнических приборов, гибких подводок к сантехническим приборам, окраски трубопровода), водосчетчики;</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Металлическая входная дверь в квартиру (без внутренних дверных блоков);</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Металлическая дверь в подъезд с установкой домофона;</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Газоснабжение – монтаж трубной разводки газопровода (с установкой приборов учета газа, с установкой газового отопительного котла </w:t>
      </w:r>
      <w:r w:rsidRPr="00960EC1">
        <w:rPr>
          <w:rFonts w:ascii="Times New Roman" w:eastAsia="Times New Roman" w:hAnsi="Times New Roman" w:cs="Times New Roman"/>
          <w:b/>
          <w:bCs/>
          <w:sz w:val="24"/>
          <w:szCs w:val="24"/>
          <w:lang w:eastAsia="ru-RU"/>
        </w:rPr>
        <w:t>(включая его стоимость)</w:t>
      </w:r>
      <w:r w:rsidRPr="00960EC1">
        <w:rPr>
          <w:rFonts w:ascii="Times New Roman" w:eastAsia="Times New Roman" w:hAnsi="Times New Roman" w:cs="Times New Roman"/>
          <w:sz w:val="24"/>
          <w:szCs w:val="24"/>
          <w:lang w:eastAsia="ru-RU"/>
        </w:rPr>
        <w:t>, без газовых плит).</w:t>
      </w:r>
    </w:p>
    <w:p w:rsidR="006F62BB" w:rsidRPr="00960EC1" w:rsidRDefault="006F62BB" w:rsidP="006F62B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Сигнализатор загазованности с клапаном – </w:t>
      </w:r>
      <w:proofErr w:type="spellStart"/>
      <w:r w:rsidRPr="00960EC1">
        <w:rPr>
          <w:rFonts w:ascii="Times New Roman" w:eastAsia="Times New Roman" w:hAnsi="Times New Roman" w:cs="Times New Roman"/>
          <w:sz w:val="24"/>
          <w:szCs w:val="24"/>
          <w:lang w:eastAsia="ru-RU"/>
        </w:rPr>
        <w:t>отсекателем</w:t>
      </w:r>
      <w:proofErr w:type="spellEnd"/>
      <w:r w:rsidRPr="00960EC1">
        <w:rPr>
          <w:rFonts w:ascii="Times New Roman" w:eastAsia="Times New Roman" w:hAnsi="Times New Roman" w:cs="Times New Roman"/>
          <w:sz w:val="24"/>
          <w:szCs w:val="24"/>
          <w:lang w:eastAsia="ru-RU"/>
        </w:rPr>
        <w:t>, с установкой крана.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3.3. Указанные в п. 3.2 характеристики Квартиры являются проектными и подлежат уточнению по итогам технической инвентаризации, проводимой кадастровым инженером на основании технического паспорта на Многоквартирный жилой дом и Квартиру.</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3.4. Срок ввода блок-секции (очереди) Многоквартирного дома, в который входит Квартира, в эксплуатацию (получения Разрешения на ввод блок-секции (очереди) Многоквартирного дома в эксплуатацию) –</w:t>
      </w:r>
      <w:r w:rsidRPr="00960EC1">
        <w:rPr>
          <w:rFonts w:ascii="Times New Roman" w:eastAsia="Times New Roman" w:hAnsi="Times New Roman" w:cs="Times New Roman"/>
          <w:b/>
          <w:bCs/>
          <w:sz w:val="24"/>
          <w:szCs w:val="24"/>
          <w:lang w:eastAsia="ru-RU"/>
        </w:rPr>
        <w:t xml:space="preserve"> </w:t>
      </w:r>
      <w:r w:rsidR="00B4319B" w:rsidRPr="00960EC1">
        <w:rPr>
          <w:rFonts w:ascii="Times New Roman" w:hAnsi="Times New Roman" w:cs="Times New Roman"/>
          <w:sz w:val="24"/>
          <w:szCs w:val="24"/>
        </w:rPr>
        <w:t xml:space="preserve">31.12.2024 </w:t>
      </w:r>
      <w:r w:rsidRPr="00960EC1">
        <w:rPr>
          <w:rFonts w:ascii="Times New Roman" w:eastAsia="Times New Roman" w:hAnsi="Times New Roman" w:cs="Times New Roman"/>
          <w:b/>
          <w:bCs/>
          <w:sz w:val="24"/>
          <w:szCs w:val="24"/>
          <w:lang w:eastAsia="ru-RU"/>
        </w:rPr>
        <w:t>г.</w:t>
      </w:r>
      <w:r w:rsidRPr="00960EC1">
        <w:rPr>
          <w:rFonts w:ascii="Times New Roman" w:eastAsia="Times New Roman" w:hAnsi="Times New Roman" w:cs="Times New Roman"/>
          <w:sz w:val="24"/>
          <w:szCs w:val="24"/>
          <w:lang w:eastAsia="ru-RU"/>
        </w:rPr>
        <w:t xml:space="preserve"> Передача Застройщиком Квартиры Участнику долевого строительства должна быть осуществлена в течение 2 (Двух) месяцев с момента получения Разрешения на ввод в эксплуатацию, до </w:t>
      </w:r>
      <w:r w:rsidR="00B4319B" w:rsidRPr="00960EC1">
        <w:rPr>
          <w:rFonts w:ascii="Times New Roman" w:hAnsi="Times New Roman" w:cs="Times New Roman"/>
          <w:sz w:val="24"/>
          <w:szCs w:val="24"/>
        </w:rPr>
        <w:t xml:space="preserve">28.02.2025 </w:t>
      </w:r>
      <w:r w:rsidR="00B4319B" w:rsidRPr="00960EC1">
        <w:rPr>
          <w:rFonts w:ascii="Times New Roman" w:eastAsia="Times New Roman" w:hAnsi="Times New Roman" w:cs="Times New Roman"/>
          <w:sz w:val="24"/>
          <w:szCs w:val="24"/>
          <w:lang w:eastAsia="ru-RU"/>
        </w:rPr>
        <w:t>г.</w:t>
      </w:r>
      <w:r w:rsidRPr="00960EC1">
        <w:rPr>
          <w:rFonts w:ascii="Times New Roman" w:eastAsia="Times New Roman" w:hAnsi="Times New Roman" w:cs="Times New Roman"/>
          <w:sz w:val="24"/>
          <w:szCs w:val="24"/>
          <w:lang w:eastAsia="ru-RU"/>
        </w:rPr>
        <w:t xml:space="preserve"> При этом Стороны допускают досрочное исполнение Застройщиком обязательства по передаче Квартиры в порядке и на условиях, предусмотренных настоящим Договором.</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3.5. Срок окончания строительства (создание) Многоквартирного дома и/или срок ввода Многоквартирного дома в эксплуатацию (получение Разрешения на ввод Многоквартирного дома в эксплуатацию) может быть изменен на основании распорядительных актов государственных и/или надзорных органов, без применения к Застройщику соответствующих санкций. В случае, если на основании распорядительных актов государственных и/или надзорных органов переносится срок ввода Многоквартирного дома в эксплуатацию, Застройщик не позднее, чем за два месяца до наступления срока передачи объекта направляет </w:t>
      </w:r>
      <w:r w:rsidRPr="00960EC1">
        <w:rPr>
          <w:rFonts w:ascii="Times New Roman" w:eastAsia="Times New Roman" w:hAnsi="Times New Roman" w:cs="Times New Roman"/>
          <w:sz w:val="24"/>
          <w:szCs w:val="24"/>
          <w:lang w:eastAsia="ru-RU"/>
        </w:rPr>
        <w:lastRenderedPageBreak/>
        <w:t>в письменном виде Участнику долевого строительства сообщение, которым уведомляет о необходимости внесения изменений в настоящий Договор.</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3.6. Участник долевого строительства уведомлен, что на момент заключения настоящего договора земельный участок, предоставленный Застройщику для строительства многоквартирного дома, а также имущественные права на Многоквартирный жилой дом находятся в залоге у ПАО «Сбербанк» в обеспечение исполнения обязательств Застройщика по договору об открытии </w:t>
      </w:r>
      <w:proofErr w:type="spellStart"/>
      <w:r w:rsidRPr="00960EC1">
        <w:rPr>
          <w:rFonts w:ascii="Times New Roman" w:eastAsia="Times New Roman" w:hAnsi="Times New Roman" w:cs="Times New Roman"/>
          <w:sz w:val="24"/>
          <w:szCs w:val="24"/>
          <w:lang w:eastAsia="ru-RU"/>
        </w:rPr>
        <w:t>невозобновляемой</w:t>
      </w:r>
      <w:proofErr w:type="spellEnd"/>
      <w:r w:rsidRPr="00960EC1">
        <w:rPr>
          <w:rFonts w:ascii="Times New Roman" w:eastAsia="Times New Roman" w:hAnsi="Times New Roman" w:cs="Times New Roman"/>
          <w:sz w:val="24"/>
          <w:szCs w:val="24"/>
          <w:lang w:eastAsia="ru-RU"/>
        </w:rPr>
        <w:t xml:space="preserve"> кредитной линии, предоставленной на строительство Многоквартирного жилого дома. При этом от ПАО «Сбербанк» получено согласие на прекращение права залога на объекты долевого строительства, расположенные в многоквартирном жилом доме, оформленные в залог Кредитору, в случае, предусмотренном ч. 8 ст. 15.4. Федерального закона № 214 –ФЗ от 30 декабря 2004 года «Об участие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то есть с момента подписания сторонами передаточного акта или иного документа о передачи площадей в Многоквартирном жилом доме участникам долевого строительства.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3.7. Иные обременения, кроме указанных в пункте 3.6. настоящего договора отсутствуют.</w:t>
      </w:r>
      <w:r w:rsidRPr="00960EC1">
        <w:rPr>
          <w:rFonts w:ascii="Times New Roman" w:eastAsia="Times New Roman" w:hAnsi="Times New Roman" w:cs="Times New Roman"/>
          <w:sz w:val="24"/>
          <w:szCs w:val="24"/>
          <w:lang w:eastAsia="ru-RU"/>
        </w:rPr>
        <w:br/>
        <w:t xml:space="preserve">       3.8. Застройщик уведомлен о том, что между Участником долевого строительства и ИП </w:t>
      </w:r>
      <w:proofErr w:type="spellStart"/>
      <w:r w:rsidRPr="00960EC1">
        <w:rPr>
          <w:rFonts w:ascii="Times New Roman" w:eastAsia="Times New Roman" w:hAnsi="Times New Roman" w:cs="Times New Roman"/>
          <w:sz w:val="24"/>
          <w:szCs w:val="24"/>
          <w:lang w:eastAsia="ru-RU"/>
        </w:rPr>
        <w:t>Сафаргалиевым</w:t>
      </w:r>
      <w:proofErr w:type="spellEnd"/>
      <w:r w:rsidRPr="00960EC1">
        <w:rPr>
          <w:rFonts w:ascii="Times New Roman" w:eastAsia="Times New Roman" w:hAnsi="Times New Roman" w:cs="Times New Roman"/>
          <w:sz w:val="24"/>
          <w:szCs w:val="24"/>
          <w:lang w:eastAsia="ru-RU"/>
        </w:rPr>
        <w:t xml:space="preserve"> И.З. заключен договор подряда на выполнение ремонтных работ с элементами купли-</w:t>
      </w:r>
      <w:r w:rsidR="00F717E0" w:rsidRPr="00960EC1">
        <w:rPr>
          <w:rFonts w:ascii="Times New Roman" w:eastAsia="Times New Roman" w:hAnsi="Times New Roman" w:cs="Times New Roman"/>
          <w:sz w:val="24"/>
          <w:szCs w:val="24"/>
          <w:lang w:eastAsia="ru-RU"/>
        </w:rPr>
        <w:t xml:space="preserve">продажи отделочных материалов № </w:t>
      </w:r>
      <w:r w:rsidR="00B4319B" w:rsidRPr="00960EC1">
        <w:rPr>
          <w:rFonts w:ascii="Times New Roman" w:eastAsia="Times New Roman" w:hAnsi="Times New Roman" w:cs="Times New Roman"/>
          <w:sz w:val="24"/>
          <w:szCs w:val="24"/>
          <w:lang w:eastAsia="ru-RU"/>
        </w:rPr>
        <w:t>______</w:t>
      </w:r>
      <w:r w:rsidRPr="00960EC1">
        <w:rPr>
          <w:rFonts w:ascii="Times New Roman" w:eastAsia="Times New Roman" w:hAnsi="Times New Roman" w:cs="Times New Roman"/>
          <w:sz w:val="24"/>
          <w:szCs w:val="24"/>
          <w:lang w:eastAsia="ru-RU"/>
        </w:rPr>
        <w:t xml:space="preserve"> от </w:t>
      </w:r>
      <w:r w:rsidR="00B4319B" w:rsidRPr="00960EC1">
        <w:rPr>
          <w:rFonts w:ascii="Times New Roman" w:eastAsia="Times New Roman" w:hAnsi="Times New Roman" w:cs="Times New Roman"/>
          <w:sz w:val="24"/>
          <w:szCs w:val="24"/>
          <w:lang w:eastAsia="ru-RU"/>
        </w:rPr>
        <w:t>__________</w:t>
      </w:r>
      <w:r w:rsidRPr="00960EC1">
        <w:rPr>
          <w:rFonts w:ascii="Times New Roman" w:eastAsia="Times New Roman" w:hAnsi="Times New Roman" w:cs="Times New Roman"/>
          <w:sz w:val="24"/>
          <w:szCs w:val="24"/>
          <w:lang w:eastAsia="ru-RU"/>
        </w:rPr>
        <w:t xml:space="preserve"> года, в котором ИП </w:t>
      </w:r>
      <w:proofErr w:type="spellStart"/>
      <w:r w:rsidRPr="00960EC1">
        <w:rPr>
          <w:rFonts w:ascii="Times New Roman" w:eastAsia="Times New Roman" w:hAnsi="Times New Roman" w:cs="Times New Roman"/>
          <w:sz w:val="24"/>
          <w:szCs w:val="24"/>
          <w:lang w:eastAsia="ru-RU"/>
        </w:rPr>
        <w:t>Сафаргалиев</w:t>
      </w:r>
      <w:proofErr w:type="spellEnd"/>
      <w:r w:rsidRPr="00960EC1">
        <w:rPr>
          <w:rFonts w:ascii="Times New Roman" w:eastAsia="Times New Roman" w:hAnsi="Times New Roman" w:cs="Times New Roman"/>
          <w:sz w:val="24"/>
          <w:szCs w:val="24"/>
          <w:lang w:eastAsia="ru-RU"/>
        </w:rPr>
        <w:t xml:space="preserve"> обязуется провести ремонтные работы в Квартире, указанной в пункте 3.2. настоящего договора, а Участник долевого строительства обязуется оплатить указанные работы.</w:t>
      </w:r>
      <w:r w:rsidRPr="00960EC1">
        <w:rPr>
          <w:rFonts w:ascii="Times New Roman" w:eastAsia="Times New Roman" w:hAnsi="Times New Roman" w:cs="Times New Roman"/>
          <w:sz w:val="24"/>
          <w:szCs w:val="24"/>
          <w:lang w:eastAsia="ru-RU"/>
        </w:rPr>
        <w:br/>
        <w:t> </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4. Цена Договора, сроки и порядок ее уплаты</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4.1. Общая стоимость (цена) Квартиры на момент подписания настоящего договора, подлежащая уплате Участником долевого строительства, составляет </w:t>
      </w:r>
      <w:r w:rsidR="00B4319B" w:rsidRPr="00960EC1">
        <w:rPr>
          <w:rFonts w:ascii="Times New Roman" w:hAnsi="Times New Roman" w:cs="Times New Roman"/>
          <w:sz w:val="24"/>
          <w:szCs w:val="24"/>
        </w:rPr>
        <w:t xml:space="preserve">------ </w:t>
      </w:r>
      <w:r w:rsidRPr="00960EC1">
        <w:rPr>
          <w:rFonts w:ascii="Times New Roman" w:eastAsia="Times New Roman" w:hAnsi="Times New Roman" w:cs="Times New Roman"/>
          <w:b/>
          <w:bCs/>
          <w:sz w:val="24"/>
          <w:szCs w:val="24"/>
          <w:lang w:eastAsia="ru-RU"/>
        </w:rPr>
        <w:t>(</w:t>
      </w:r>
      <w:r w:rsidR="00B4319B"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рубль 00 копеек) рублей из расчета </w:t>
      </w:r>
      <w:r w:rsidR="00B4319B"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w:t>
      </w:r>
      <w:r w:rsidR="00B4319B"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рубля </w:t>
      </w:r>
      <w:r w:rsidR="00B4319B"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копейки) рублей</w:t>
      </w:r>
      <w:r w:rsidRPr="00960EC1">
        <w:rPr>
          <w:rFonts w:ascii="Times New Roman" w:eastAsia="Times New Roman" w:hAnsi="Times New Roman" w:cs="Times New Roman"/>
          <w:sz w:val="24"/>
          <w:szCs w:val="24"/>
          <w:lang w:eastAsia="ru-RU"/>
        </w:rPr>
        <w:t> за 1 (Один) квадратный метр общей площади Квартира за 1 (Один) квадратный метр общей площади Квартиры, которая складывается из:</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сумма денежных средств на возмещение затрат на строительство (создание) Многоквартирного жилого дома;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сумма денежных средств на оплату услуг Застройщика, предусмотренных настоящим договором;</w:t>
      </w:r>
      <w:r w:rsidRPr="00960EC1">
        <w:rPr>
          <w:rFonts w:ascii="Times New Roman" w:eastAsia="Times New Roman" w:hAnsi="Times New Roman" w:cs="Times New Roman"/>
          <w:sz w:val="24"/>
          <w:szCs w:val="24"/>
          <w:lang w:eastAsia="ru-RU"/>
        </w:rPr>
        <w:br/>
        <w:t>       - сумма денежных средств на возмещение по Договору подряда на выполнение ремонтных работ с элементами купли-продажи отделочных материалов №</w:t>
      </w:r>
      <w:r w:rsidR="00B4319B"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от </w:t>
      </w:r>
      <w:r w:rsidR="00B4319B"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года.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Общая стоимость (цена) Квартиры является окончательной при выполнении п. 4.2., 4.4. настоящего договора в полном объем.</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4.2. В цену настоящего договора </w:t>
      </w:r>
      <w:r w:rsidRPr="00960EC1">
        <w:rPr>
          <w:rFonts w:ascii="Times New Roman" w:eastAsia="Times New Roman" w:hAnsi="Times New Roman" w:cs="Times New Roman"/>
          <w:b/>
          <w:bCs/>
          <w:sz w:val="24"/>
          <w:szCs w:val="24"/>
          <w:lang w:eastAsia="ru-RU"/>
        </w:rPr>
        <w:t>не</w:t>
      </w:r>
      <w:r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b/>
          <w:bCs/>
          <w:sz w:val="24"/>
          <w:szCs w:val="24"/>
          <w:lang w:eastAsia="ru-RU"/>
        </w:rPr>
        <w:t xml:space="preserve">входит кадастровый паспорт на квартиру, который оплачивается участником долевого строительства </w:t>
      </w:r>
      <w:r w:rsidRPr="00960EC1">
        <w:rPr>
          <w:rFonts w:ascii="Times New Roman" w:eastAsia="Times New Roman" w:hAnsi="Times New Roman" w:cs="Times New Roman"/>
          <w:sz w:val="24"/>
          <w:szCs w:val="24"/>
          <w:lang w:eastAsia="ru-RU"/>
        </w:rPr>
        <w:t>отдельно от цены, указанной в пункте 4.1 настоящего договора, по требованию Застройщика, в течение 10 (десяти) дней с момента получения уведомления об этом от «Застройщика».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4.3. Цена, указанная в п. 4.1. настоящего договора, является фиксированной и изменению не подлежит, за исключением пункта 4.4. настоящего договора.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4.4. Цена Договора может быть изменена в следующих случаях:</w:t>
      </w:r>
      <w:r w:rsidRPr="00960EC1">
        <w:rPr>
          <w:rFonts w:ascii="Times New Roman" w:eastAsia="Times New Roman" w:hAnsi="Times New Roman" w:cs="Times New Roman"/>
          <w:sz w:val="24"/>
          <w:szCs w:val="24"/>
          <w:lang w:eastAsia="ru-RU"/>
        </w:rPr>
        <w:br/>
        <w:t xml:space="preserve">      4.4.1. Если по данным обмеров кадастровым инженером, имеющим квалификационный аттестат на осуществление кадастровой деятельности или других организаций, фактическая общая площадь объекта долевого участия (квартиры) будет отличаться от проектной, указанной в п. 3.2 настоящего Договора. При этом «Застройщик» осуществляет полный перерасчет цены Договора, исходя из стоимости одного квадратного метра общей площади объекта долевого участия (квартиры) без учета стоимости ремонтных работ за 1 квадратный </w:t>
      </w:r>
      <w:r w:rsidRPr="00960EC1">
        <w:rPr>
          <w:rFonts w:ascii="Times New Roman" w:eastAsia="Times New Roman" w:hAnsi="Times New Roman" w:cs="Times New Roman"/>
          <w:sz w:val="24"/>
          <w:szCs w:val="24"/>
          <w:lang w:eastAsia="ru-RU"/>
        </w:rPr>
        <w:lastRenderedPageBreak/>
        <w:t>метр в соответствии с Договором подряда на выполнение ремонтных работ с элементами купли-продажи отделочных материалов №</w:t>
      </w:r>
      <w:r w:rsidR="00F717E0" w:rsidRPr="00960EC1">
        <w:rPr>
          <w:rFonts w:ascii="Times New Roman" w:eastAsia="Times New Roman" w:hAnsi="Times New Roman" w:cs="Times New Roman"/>
          <w:sz w:val="24"/>
          <w:szCs w:val="24"/>
          <w:lang w:eastAsia="ru-RU"/>
        </w:rPr>
        <w:t xml:space="preserve"> </w:t>
      </w:r>
      <w:r w:rsidR="00F93F63"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от </w:t>
      </w:r>
      <w:r w:rsidR="00F93F63"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года</w:t>
      </w:r>
      <w:r w:rsidRPr="00960EC1">
        <w:rPr>
          <w:rFonts w:ascii="Times New Roman" w:eastAsia="Times New Roman" w:hAnsi="Times New Roman" w:cs="Times New Roman"/>
          <w:b/>
          <w:bCs/>
          <w:sz w:val="24"/>
          <w:szCs w:val="24"/>
          <w:lang w:eastAsia="ru-RU"/>
        </w:rPr>
        <w:t xml:space="preserve"> </w:t>
      </w:r>
      <w:r w:rsidR="000125BE" w:rsidRPr="00960EC1">
        <w:rPr>
          <w:rFonts w:ascii="Times New Roman" w:eastAsia="Times New Roman" w:hAnsi="Times New Roman" w:cs="Times New Roman"/>
          <w:bCs/>
          <w:sz w:val="24"/>
          <w:szCs w:val="24"/>
          <w:lang w:eastAsia="ru-RU"/>
        </w:rPr>
        <w:t xml:space="preserve">на сумму </w:t>
      </w:r>
      <w:r w:rsidR="00F93F63"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w:t>
      </w:r>
      <w:r w:rsidR="00F93F63"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рублей 00 копеек)  рублей</w:t>
      </w:r>
      <w:r w:rsidRPr="00960EC1">
        <w:rPr>
          <w:rFonts w:ascii="Times New Roman" w:eastAsia="Times New Roman" w:hAnsi="Times New Roman" w:cs="Times New Roman"/>
          <w:sz w:val="24"/>
          <w:szCs w:val="24"/>
          <w:lang w:eastAsia="ru-RU"/>
        </w:rPr>
        <w:t>.</w:t>
      </w:r>
    </w:p>
    <w:p w:rsidR="00F93F63" w:rsidRPr="00960EC1" w:rsidRDefault="006F62BB" w:rsidP="00F93F63">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Дополнительно согласованными «Сторонами» изменений характеристик объекта долевого участия.</w:t>
      </w:r>
      <w:r w:rsidRPr="00960EC1">
        <w:rPr>
          <w:rFonts w:ascii="Times New Roman" w:eastAsia="Times New Roman" w:hAnsi="Times New Roman" w:cs="Times New Roman"/>
          <w:sz w:val="24"/>
          <w:szCs w:val="24"/>
          <w:lang w:eastAsia="ru-RU"/>
        </w:rPr>
        <w:br/>
      </w:r>
      <w:r w:rsidR="000125BE"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sz w:val="24"/>
          <w:szCs w:val="24"/>
          <w:lang w:eastAsia="ru-RU"/>
        </w:rPr>
        <w:t>4.5. Оплата цены Договора производится Участником долевого строительства в следующем порядке:</w:t>
      </w:r>
      <w:r w:rsidRPr="00960EC1">
        <w:rPr>
          <w:rFonts w:ascii="Times New Roman" w:eastAsia="Times New Roman" w:hAnsi="Times New Roman" w:cs="Times New Roman"/>
          <w:sz w:val="24"/>
          <w:szCs w:val="24"/>
          <w:lang w:eastAsia="ru-RU"/>
        </w:rPr>
        <w:br/>
      </w:r>
      <w:r w:rsidR="00472F73" w:rsidRPr="00960EC1">
        <w:rPr>
          <w:rFonts w:ascii="Times New Roman" w:eastAsia="Times New Roman" w:hAnsi="Times New Roman" w:cs="Times New Roman"/>
          <w:sz w:val="24"/>
          <w:szCs w:val="24"/>
          <w:lang w:eastAsia="ru-RU"/>
        </w:rPr>
        <w:t xml:space="preserve">      -   </w:t>
      </w:r>
      <w:r w:rsidRPr="00960EC1">
        <w:rPr>
          <w:rFonts w:ascii="Times New Roman" w:eastAsia="Times New Roman" w:hAnsi="Times New Roman" w:cs="Times New Roman"/>
          <w:sz w:val="24"/>
          <w:szCs w:val="24"/>
          <w:lang w:eastAsia="ru-RU"/>
        </w:rPr>
        <w:t xml:space="preserve">Сумма в размере </w:t>
      </w:r>
      <w:r w:rsidRPr="00960EC1">
        <w:rPr>
          <w:rFonts w:ascii="Times New Roman" w:eastAsia="Times New Roman" w:hAnsi="Times New Roman" w:cs="Times New Roman"/>
          <w:b/>
          <w:bCs/>
          <w:sz w:val="24"/>
          <w:szCs w:val="24"/>
          <w:lang w:eastAsia="ru-RU"/>
        </w:rPr>
        <w:t>500 000 (</w:t>
      </w:r>
      <w:proofErr w:type="gramStart"/>
      <w:r w:rsidRPr="00960EC1">
        <w:rPr>
          <w:rFonts w:ascii="Times New Roman" w:eastAsia="Times New Roman" w:hAnsi="Times New Roman" w:cs="Times New Roman"/>
          <w:b/>
          <w:bCs/>
          <w:sz w:val="24"/>
          <w:szCs w:val="24"/>
          <w:lang w:eastAsia="ru-RU"/>
        </w:rPr>
        <w:t>Пятьсот  тысяч</w:t>
      </w:r>
      <w:proofErr w:type="gramEnd"/>
      <w:r w:rsidRPr="00960EC1">
        <w:rPr>
          <w:rFonts w:ascii="Times New Roman" w:eastAsia="Times New Roman" w:hAnsi="Times New Roman" w:cs="Times New Roman"/>
          <w:b/>
          <w:bCs/>
          <w:sz w:val="24"/>
          <w:szCs w:val="24"/>
          <w:lang w:eastAsia="ru-RU"/>
        </w:rPr>
        <w:t xml:space="preserve">  рублей 00 копеек) рублей </w:t>
      </w:r>
      <w:r w:rsidRPr="00960EC1">
        <w:rPr>
          <w:rFonts w:ascii="Times New Roman" w:eastAsia="Times New Roman" w:hAnsi="Times New Roman" w:cs="Times New Roman"/>
          <w:sz w:val="24"/>
          <w:szCs w:val="24"/>
          <w:lang w:eastAsia="ru-RU"/>
        </w:rPr>
        <w:t>оплачивается за счет собственных средств</w:t>
      </w:r>
      <w:r w:rsidR="00F93F63" w:rsidRPr="00960EC1">
        <w:rPr>
          <w:rFonts w:ascii="Times New Roman" w:eastAsia="Times New Roman" w:hAnsi="Times New Roman" w:cs="Times New Roman"/>
          <w:sz w:val="24"/>
          <w:szCs w:val="24"/>
          <w:lang w:eastAsia="ru-RU"/>
        </w:rPr>
        <w:t xml:space="preserve"> в течении 5 рабочих дней после государственной регистрации договора долевого участия</w:t>
      </w:r>
      <w:r w:rsidRPr="00960EC1">
        <w:rPr>
          <w:rFonts w:ascii="Times New Roman" w:eastAsia="Times New Roman" w:hAnsi="Times New Roman" w:cs="Times New Roman"/>
          <w:sz w:val="24"/>
          <w:szCs w:val="24"/>
          <w:lang w:eastAsia="ru-RU"/>
        </w:rPr>
        <w:br/>
      </w:r>
      <w:r w:rsidR="00472F73" w:rsidRPr="00960EC1">
        <w:rPr>
          <w:rFonts w:ascii="Times New Roman" w:eastAsia="Times New Roman" w:hAnsi="Times New Roman" w:cs="Times New Roman"/>
          <w:sz w:val="24"/>
          <w:szCs w:val="24"/>
          <w:lang w:eastAsia="ru-RU"/>
        </w:rPr>
        <w:t xml:space="preserve">     </w:t>
      </w:r>
    </w:p>
    <w:p w:rsidR="00F93F63" w:rsidRPr="00960EC1" w:rsidRDefault="00F93F63" w:rsidP="00F93F63">
      <w:pPr>
        <w:ind w:firstLine="450"/>
        <w:jc w:val="both"/>
        <w:rPr>
          <w:rFonts w:ascii="Times New Roman" w:hAnsi="Times New Roman" w:cs="Times New Roman"/>
          <w:sz w:val="24"/>
          <w:szCs w:val="24"/>
        </w:rPr>
      </w:pPr>
      <w:r w:rsidRPr="00960EC1">
        <w:rPr>
          <w:rFonts w:ascii="Times New Roman" w:hAnsi="Times New Roman" w:cs="Times New Roman"/>
          <w:sz w:val="24"/>
          <w:szCs w:val="24"/>
        </w:rPr>
        <w:t xml:space="preserve">4.6. Участник долевого строительства  обязуется внести денежные средства в счет уплаты цены настоящего Договора участия в долевом строительстве на специальный </w:t>
      </w:r>
      <w:proofErr w:type="spellStart"/>
      <w:r w:rsidRPr="00960EC1">
        <w:rPr>
          <w:rFonts w:ascii="Times New Roman" w:hAnsi="Times New Roman" w:cs="Times New Roman"/>
          <w:sz w:val="24"/>
          <w:szCs w:val="24"/>
        </w:rPr>
        <w:t>эскроу</w:t>
      </w:r>
      <w:proofErr w:type="spellEnd"/>
      <w:r w:rsidRPr="00960EC1">
        <w:rPr>
          <w:rFonts w:ascii="Times New Roman" w:hAnsi="Times New Roman" w:cs="Times New Roman"/>
          <w:sz w:val="24"/>
          <w:szCs w:val="24"/>
        </w:rPr>
        <w:t>-счет, открываемый в ПАО Сбербанк (</w:t>
      </w:r>
      <w:proofErr w:type="spellStart"/>
      <w:r w:rsidRPr="00960EC1">
        <w:rPr>
          <w:rFonts w:ascii="Times New Roman" w:hAnsi="Times New Roman" w:cs="Times New Roman"/>
          <w:sz w:val="24"/>
          <w:szCs w:val="24"/>
        </w:rPr>
        <w:t>Эскроу</w:t>
      </w:r>
      <w:proofErr w:type="spellEnd"/>
      <w:r w:rsidRPr="00960EC1">
        <w:rPr>
          <w:rFonts w:ascii="Times New Roman" w:hAnsi="Times New Roman" w:cs="Times New Roman"/>
          <w:sz w:val="24"/>
          <w:szCs w:val="24"/>
        </w:rPr>
        <w:t xml:space="preserve">-агент) для учета и блокирования денежных средств, полученных </w:t>
      </w:r>
      <w:proofErr w:type="spellStart"/>
      <w:r w:rsidRPr="00960EC1">
        <w:rPr>
          <w:rFonts w:ascii="Times New Roman" w:hAnsi="Times New Roman" w:cs="Times New Roman"/>
          <w:sz w:val="24"/>
          <w:szCs w:val="24"/>
        </w:rPr>
        <w:t>Эскроу</w:t>
      </w:r>
      <w:proofErr w:type="spellEnd"/>
      <w:r w:rsidRPr="00960EC1">
        <w:rPr>
          <w:rFonts w:ascii="Times New Roman" w:hAnsi="Times New Roman" w:cs="Times New Roman"/>
          <w:sz w:val="24"/>
          <w:szCs w:val="24"/>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960EC1">
        <w:rPr>
          <w:rFonts w:ascii="Times New Roman" w:hAnsi="Times New Roman" w:cs="Times New Roman"/>
          <w:sz w:val="24"/>
          <w:szCs w:val="24"/>
        </w:rPr>
        <w:t>эскроу</w:t>
      </w:r>
      <w:proofErr w:type="spellEnd"/>
      <w:r w:rsidRPr="00960EC1">
        <w:rPr>
          <w:rFonts w:ascii="Times New Roman" w:hAnsi="Times New Roman" w:cs="Times New Roman"/>
          <w:sz w:val="24"/>
          <w:szCs w:val="24"/>
        </w:rPr>
        <w:t xml:space="preserve">, заключенным между Бенефициаром, Депонентом и </w:t>
      </w:r>
      <w:proofErr w:type="spellStart"/>
      <w:r w:rsidRPr="00960EC1">
        <w:rPr>
          <w:rFonts w:ascii="Times New Roman" w:hAnsi="Times New Roman" w:cs="Times New Roman"/>
          <w:sz w:val="24"/>
          <w:szCs w:val="24"/>
        </w:rPr>
        <w:t>Эскроу</w:t>
      </w:r>
      <w:proofErr w:type="spellEnd"/>
      <w:r w:rsidRPr="00960EC1">
        <w:rPr>
          <w:rFonts w:ascii="Times New Roman" w:hAnsi="Times New Roman" w:cs="Times New Roman"/>
          <w:sz w:val="24"/>
          <w:szCs w:val="24"/>
        </w:rPr>
        <w:t>-агентом, с учетом следующего:</w:t>
      </w:r>
    </w:p>
    <w:p w:rsidR="00F93F63" w:rsidRPr="00960EC1" w:rsidRDefault="00F93F63" w:rsidP="00F93F63">
      <w:pPr>
        <w:ind w:firstLine="450"/>
        <w:jc w:val="both"/>
        <w:rPr>
          <w:rFonts w:ascii="Times New Roman" w:hAnsi="Times New Roman" w:cs="Times New Roman"/>
          <w:sz w:val="24"/>
          <w:szCs w:val="24"/>
        </w:rPr>
      </w:pPr>
      <w:proofErr w:type="spellStart"/>
      <w:r w:rsidRPr="00960EC1">
        <w:rPr>
          <w:rFonts w:ascii="Times New Roman" w:hAnsi="Times New Roman" w:cs="Times New Roman"/>
          <w:sz w:val="24"/>
          <w:szCs w:val="24"/>
        </w:rPr>
        <w:t>Эскроу</w:t>
      </w:r>
      <w:proofErr w:type="spellEnd"/>
      <w:r w:rsidRPr="00960EC1">
        <w:rPr>
          <w:rFonts w:ascii="Times New Roman" w:hAnsi="Times New Roman" w:cs="Times New Roman"/>
          <w:sz w:val="24"/>
          <w:szCs w:val="24"/>
        </w:rPr>
        <w:t xml:space="preserve">-агент: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7" w:history="1">
        <w:r w:rsidRPr="00960EC1">
          <w:rPr>
            <w:rStyle w:val="a6"/>
            <w:rFonts w:ascii="Times New Roman" w:hAnsi="Times New Roman" w:cs="Times New Roman"/>
            <w:sz w:val="24"/>
            <w:szCs w:val="24"/>
          </w:rPr>
          <w:t>Escrow_Sberbank@sberbank.ru,</w:t>
        </w:r>
      </w:hyperlink>
      <w:r w:rsidRPr="00960EC1">
        <w:rPr>
          <w:rFonts w:ascii="Times New Roman" w:hAnsi="Times New Roman" w:cs="Times New Roman"/>
          <w:sz w:val="24"/>
          <w:szCs w:val="24"/>
        </w:rPr>
        <w:t xml:space="preserve"> номер телефона: 8-800-200-57-03</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Депонент:</w:t>
      </w:r>
      <w:r w:rsidRPr="00960EC1">
        <w:rPr>
          <w:rFonts w:ascii="Times New Roman" w:eastAsia="Times New Roman" w:hAnsi="Times New Roman" w:cs="Times New Roman"/>
          <w:sz w:val="24"/>
          <w:szCs w:val="24"/>
          <w:lang w:eastAsia="ru-RU"/>
        </w:rPr>
        <w:t xml:space="preserve"> Участник долевого строительства – </w:t>
      </w:r>
      <w:r w:rsidR="00F93F63" w:rsidRPr="00960EC1">
        <w:rPr>
          <w:rFonts w:ascii="Times New Roman" w:eastAsia="Times New Roman" w:hAnsi="Times New Roman" w:cs="Times New Roman"/>
          <w:b/>
          <w:bCs/>
          <w:sz w:val="24"/>
          <w:szCs w:val="24"/>
          <w:lang w:eastAsia="ru-RU"/>
        </w:rPr>
        <w:t xml:space="preserve">ФИО </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b/>
          <w:bCs/>
          <w:sz w:val="24"/>
          <w:szCs w:val="24"/>
          <w:lang w:eastAsia="ru-RU"/>
        </w:rPr>
        <w:t>Бенефициар</w:t>
      </w:r>
      <w:r w:rsidRPr="00960EC1">
        <w:rPr>
          <w:rFonts w:ascii="Times New Roman" w:eastAsia="Times New Roman" w:hAnsi="Times New Roman" w:cs="Times New Roman"/>
          <w:sz w:val="24"/>
          <w:szCs w:val="24"/>
          <w:lang w:eastAsia="ru-RU"/>
        </w:rPr>
        <w:t xml:space="preserve">: </w:t>
      </w:r>
      <w:r w:rsidR="00F93F63" w:rsidRPr="00960EC1">
        <w:rPr>
          <w:rFonts w:ascii="Times New Roman" w:hAnsi="Times New Roman" w:cs="Times New Roman"/>
          <w:sz w:val="24"/>
          <w:szCs w:val="24"/>
        </w:rPr>
        <w:t>«Специализированный застройщик «Передвижная механизированная колонна № 3»</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b/>
          <w:bCs/>
          <w:sz w:val="24"/>
          <w:szCs w:val="24"/>
          <w:lang w:eastAsia="ru-RU"/>
        </w:rPr>
        <w:t>Депонируемая сумма</w:t>
      </w:r>
      <w:r w:rsidRPr="00960EC1">
        <w:rPr>
          <w:rFonts w:ascii="Times New Roman" w:eastAsia="Times New Roman" w:hAnsi="Times New Roman" w:cs="Times New Roman"/>
          <w:sz w:val="24"/>
          <w:szCs w:val="24"/>
          <w:lang w:eastAsia="ru-RU"/>
        </w:rPr>
        <w:t xml:space="preserve"> (цена Договора участия в долевом строительстве): </w:t>
      </w:r>
      <w:r w:rsidR="00F93F63"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w:t>
      </w:r>
      <w:r w:rsidR="00F93F63" w:rsidRPr="00960EC1">
        <w:rPr>
          <w:rFonts w:ascii="Times New Roman" w:eastAsia="Times New Roman" w:hAnsi="Times New Roman" w:cs="Times New Roman"/>
          <w:b/>
          <w:bCs/>
          <w:sz w:val="24"/>
          <w:szCs w:val="24"/>
          <w:lang w:eastAsia="ru-RU"/>
        </w:rPr>
        <w:t>---------00 копеек)</w:t>
      </w:r>
      <w:r w:rsidRPr="00960EC1">
        <w:rPr>
          <w:rFonts w:ascii="Times New Roman" w:eastAsia="Times New Roman" w:hAnsi="Times New Roman" w:cs="Times New Roman"/>
          <w:b/>
          <w:bCs/>
          <w:sz w:val="24"/>
          <w:szCs w:val="24"/>
          <w:lang w:eastAsia="ru-RU"/>
        </w:rPr>
        <w:t>рублей</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b/>
          <w:bCs/>
          <w:sz w:val="24"/>
          <w:szCs w:val="24"/>
          <w:lang w:eastAsia="ru-RU"/>
        </w:rPr>
        <w:t>Реквизиты для перечисления Депонируемой суммы: р/с</w:t>
      </w:r>
      <w:r w:rsidR="00F717E0" w:rsidRPr="00960EC1">
        <w:rPr>
          <w:rFonts w:ascii="Times New Roman" w:eastAsia="Times New Roman" w:hAnsi="Times New Roman" w:cs="Times New Roman"/>
          <w:b/>
          <w:bCs/>
          <w:sz w:val="24"/>
          <w:szCs w:val="24"/>
          <w:lang w:eastAsia="ru-RU"/>
        </w:rPr>
        <w:t>____________________________</w:t>
      </w:r>
      <w:r w:rsidR="00512966" w:rsidRPr="00960EC1">
        <w:rPr>
          <w:rFonts w:ascii="Times New Roman" w:eastAsia="Times New Roman" w:hAnsi="Times New Roman" w:cs="Times New Roman"/>
          <w:b/>
          <w:bCs/>
          <w:sz w:val="24"/>
          <w:szCs w:val="24"/>
          <w:lang w:eastAsia="ru-RU"/>
        </w:rPr>
        <w:t>_</w:t>
      </w:r>
      <w:r w:rsidRPr="00960EC1">
        <w:rPr>
          <w:rFonts w:ascii="Times New Roman" w:eastAsia="Times New Roman" w:hAnsi="Times New Roman" w:cs="Times New Roman"/>
          <w:b/>
          <w:bCs/>
          <w:sz w:val="24"/>
          <w:szCs w:val="24"/>
          <w:lang w:eastAsia="ru-RU"/>
        </w:rPr>
        <w:t xml:space="preserve"> </w:t>
      </w:r>
      <w:r w:rsidRPr="00960EC1">
        <w:rPr>
          <w:rFonts w:ascii="Times New Roman" w:eastAsia="Times New Roman" w:hAnsi="Times New Roman" w:cs="Times New Roman"/>
          <w:sz w:val="24"/>
          <w:szCs w:val="24"/>
          <w:lang w:eastAsia="ru-RU"/>
        </w:rPr>
        <w:t>в Отделение Марий Эл № 8614 ПАО Сбербанк, к/с 30101810300000000630, БИК 048860630.</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b/>
          <w:bCs/>
          <w:sz w:val="24"/>
          <w:szCs w:val="24"/>
          <w:lang w:eastAsia="ru-RU"/>
        </w:rPr>
        <w:t xml:space="preserve">Срок внесения Депонентом Депонируемой суммы на счет </w:t>
      </w:r>
      <w:proofErr w:type="spellStart"/>
      <w:r w:rsidRPr="00960EC1">
        <w:rPr>
          <w:rFonts w:ascii="Times New Roman" w:eastAsia="Times New Roman" w:hAnsi="Times New Roman" w:cs="Times New Roman"/>
          <w:b/>
          <w:bCs/>
          <w:sz w:val="24"/>
          <w:szCs w:val="24"/>
          <w:lang w:eastAsia="ru-RU"/>
        </w:rPr>
        <w:t>эскроу</w:t>
      </w:r>
      <w:proofErr w:type="spellEnd"/>
      <w:r w:rsidRPr="00960EC1">
        <w:rPr>
          <w:rFonts w:ascii="Times New Roman" w:eastAsia="Times New Roman" w:hAnsi="Times New Roman" w:cs="Times New Roman"/>
          <w:sz w:val="24"/>
          <w:szCs w:val="24"/>
          <w:lang w:eastAsia="ru-RU"/>
        </w:rPr>
        <w:t>: в порядке, предусмотренном п. 4.</w:t>
      </w:r>
      <w:r w:rsidR="00960EC1" w:rsidRPr="00960EC1">
        <w:rPr>
          <w:rFonts w:ascii="Times New Roman" w:eastAsia="Times New Roman" w:hAnsi="Times New Roman" w:cs="Times New Roman"/>
          <w:sz w:val="24"/>
          <w:szCs w:val="24"/>
          <w:lang w:eastAsia="ru-RU"/>
        </w:rPr>
        <w:t>5</w:t>
      </w:r>
      <w:r w:rsidRPr="00960EC1">
        <w:rPr>
          <w:rFonts w:ascii="Times New Roman" w:eastAsia="Times New Roman" w:hAnsi="Times New Roman" w:cs="Times New Roman"/>
          <w:sz w:val="24"/>
          <w:szCs w:val="24"/>
          <w:lang w:eastAsia="ru-RU"/>
        </w:rPr>
        <w:t>. настоящего Договора участия в долевом строительстве.</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b/>
          <w:bCs/>
          <w:sz w:val="24"/>
          <w:szCs w:val="24"/>
          <w:lang w:eastAsia="ru-RU"/>
        </w:rPr>
        <w:t>Срок условного депонирования денежных средств</w:t>
      </w:r>
      <w:r w:rsidRPr="00960EC1">
        <w:rPr>
          <w:rFonts w:ascii="Times New Roman" w:eastAsia="Times New Roman" w:hAnsi="Times New Roman" w:cs="Times New Roman"/>
          <w:sz w:val="24"/>
          <w:szCs w:val="24"/>
          <w:lang w:eastAsia="ru-RU"/>
        </w:rPr>
        <w:t xml:space="preserve">: не более 6 (Шесть) месяцев с даты ввода объекта в эксплуатацию, определяемой как последняя дата квартала ввода в эксплуатацию, указанного в проектной декларации. </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4.7. В случае нарушения установленного договором срока внесения платежа «Участник долевого строительства» уплачивает «Застройщику»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 от суммы просроченного платежа за каждый день просрочки.</w:t>
      </w:r>
      <w:r w:rsidRPr="00960EC1">
        <w:rPr>
          <w:rFonts w:ascii="Times New Roman" w:eastAsia="Times New Roman" w:hAnsi="Times New Roman" w:cs="Times New Roman"/>
          <w:sz w:val="24"/>
          <w:szCs w:val="24"/>
          <w:lang w:eastAsia="ru-RU"/>
        </w:rPr>
        <w:br/>
        <w:t>      4.8.  Днем исполнения денежного обязательства «Участником долевого строительства» считается день поступления денежных средств на расчетный счет и/или в кассу «Застройщика». «Участник долевого строительства» вправе выполнить обязательство по оплате досрочно.</w:t>
      </w:r>
      <w:r w:rsidRPr="00960EC1">
        <w:rPr>
          <w:rFonts w:ascii="Times New Roman" w:eastAsia="Times New Roman" w:hAnsi="Times New Roman" w:cs="Times New Roman"/>
          <w:sz w:val="24"/>
          <w:szCs w:val="24"/>
          <w:lang w:eastAsia="ru-RU"/>
        </w:rPr>
        <w:br/>
        <w:t xml:space="preserve">     4.9. Цена Договора включает в себя затраты Застройщика на строительство Квартиры, мест общего пользования в составе общего имущества, внешних и внутренних инженерных сетей, благоустройство прилегающей к Дому территории, на выполнение работ по возведению </w:t>
      </w:r>
      <w:r w:rsidRPr="00960EC1">
        <w:rPr>
          <w:rFonts w:ascii="Times New Roman" w:eastAsia="Times New Roman" w:hAnsi="Times New Roman" w:cs="Times New Roman"/>
          <w:sz w:val="24"/>
          <w:szCs w:val="24"/>
          <w:lang w:eastAsia="ru-RU"/>
        </w:rPr>
        <w:lastRenderedPageBreak/>
        <w:t>балконов/лоджий, иных работ и затрат, предусмотренных Федеральным законом от 30.12.2004 г. № 214-ФЗ, и необходимых для ввода Дома в эксплуатацию и передачи Участнику долевого строительства Объекта долевого строительства, а также затраты на оплату услуг Застройщика.</w:t>
      </w:r>
      <w:r w:rsidRPr="00960EC1">
        <w:rPr>
          <w:rFonts w:ascii="Times New Roman" w:eastAsia="Times New Roman" w:hAnsi="Times New Roman" w:cs="Times New Roman"/>
          <w:sz w:val="24"/>
          <w:szCs w:val="24"/>
          <w:lang w:eastAsia="ru-RU"/>
        </w:rPr>
        <w:br/>
        <w:t>     4.10. Экономия денежных средств, полученных от Участника долевого строительства в качестве финансирования Объекта долевого строительства, образовавшаяся в виде разницы между ценой Договора и фактическими затратами на строительство Объекта долевого строительства, по окончании строительства и его передачи, остается в распоряжении Застройщика. Застройщик сохраняет за собой право на получение полной цены Договора.</w:t>
      </w:r>
      <w:r w:rsidRPr="00960EC1">
        <w:rPr>
          <w:rFonts w:ascii="Times New Roman" w:eastAsia="Times New Roman" w:hAnsi="Times New Roman" w:cs="Times New Roman"/>
          <w:sz w:val="24"/>
          <w:szCs w:val="24"/>
          <w:lang w:eastAsia="ru-RU"/>
        </w:rPr>
        <w:br/>
        <w:t>    4.11. Цена Договора не включает в себя государственную пошлину и иные расходы, связанные с государственной регистрацией настоящего Договора и права собственности Участника долевого строительства на Объект долевого строительства, расходы за услуги кадастрового инженера, имеющего действующий квалификационный аттестат кадастрового инженера, расходы по оплате городской, междугородной и международной телефонной связи (в случае оборудования Объекта долевого строительства средствами связи), расходы за услуги и работы по управлению имуществом Дома, расходы на содержание, текущий и капитальный ремонт Объекта долевого строительства и общего имущества Дома, расходы за коммунальные и эксплуатационные услуги, в том числе расходы по оплате электроэнергии, теплоснабжения, водоотведения, отопления, горячего и холодного водоснабжения Объекта долевого строительства, вывоза твердых бытовых отходов, уборки Дома и прилегающей к нему территории, расходы по охране Дома и Объекта долевого строительства, и другие необходимые расходы, связанные с эксплуатацией имущества Дома и Объекта долевого строительства и обеспечением функционирования Дома и Объекта долевого строительства в соответствии с их назначением, после ввода Дома в эксплуатацию.</w:t>
      </w:r>
      <w:r w:rsidRPr="00960EC1">
        <w:rPr>
          <w:rFonts w:ascii="Times New Roman" w:eastAsia="Times New Roman" w:hAnsi="Times New Roman" w:cs="Times New Roman"/>
          <w:sz w:val="24"/>
          <w:szCs w:val="24"/>
          <w:lang w:eastAsia="ru-RU"/>
        </w:rPr>
        <w:br/>
        <w:t>      4.12. Все денежные суммы, как в настоящем Договоре, так и в приложениях возникающие к нему, определяются в российских рублях. Все расчеты между Сторонами производятся в российских рублях.</w:t>
      </w:r>
      <w:r w:rsidRPr="00960EC1">
        <w:rPr>
          <w:rFonts w:ascii="Times New Roman" w:eastAsia="Times New Roman" w:hAnsi="Times New Roman" w:cs="Times New Roman"/>
          <w:sz w:val="24"/>
          <w:szCs w:val="24"/>
          <w:lang w:eastAsia="ru-RU"/>
        </w:rPr>
        <w:br/>
        <w:t xml:space="preserve">     </w:t>
      </w: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5. Права и обязанности Застройщика</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5.1. Застройщик обязуется:</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5.1.1. Собственными силами и (или) с привлечением других лиц обеспечить строительство Дома (в том числе выполнение работ по благоустройству территории, прилегающей к Дому), включая все работы, необходимые для сооружения Дома, и обеспечить ввод Дома в эксплуатацию в предусмотренный настоящим Договором срок.</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5.1.2. Использовать денежные суммы, полученные от Участника долевого строительства в качестве денежных средств на возмещение затрат на строительство (создание) Объекта долевого строительства, по целевому назначению, в соответствии с п.1 ст. 18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5.1.3. Построить Дом в соответствии с проектно-сметной документацией и передать Участнику долевого строительства Объект долевого строительства, в т.ч. Квартиру, в готовности, комплектации и с характеристиками, приведенными в п. 3.2. настоящего Договора.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5.1.4. Не позднее десяти рабочих дней до наступления срока передачи Объекта долевого строительства Участнику долевого строительства Застройщик обязан в порядке, предусмотренном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уведомить Участника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об окончании строительства Дома;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lastRenderedPageBreak/>
        <w:t>о готовности Объекта долевого строительства к передаче его Участнику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 необходимости принять Объект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 сроках передачи Объекта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о последствиях несвоевременной приемки Объекта долевого строительства или отказа от приемки Объекта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5.1.5. В установленный настоящим Договором срок передать Участнику долевого строительства Объект долевого строительства по Акту приема-передачи Объекта долевого строительства при условии надлежащего и полного исполнения Участником долевого строительства своих обязанностей по настоящему Договору. При этом Стороны согласовывают право Застройщика передать Объект долевого строительства Участнику долевого строительства до предусмотренного настоящим пунктом срока при условии письменного уведомления Застройщиком Участника долевого строительства о сроке передачи Объекта долевого строительства, с соблюдением порядка, указанного в п. 5.1.4. настоящего Договора.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Акт приема-передачи Объекта долевого строительства подписывается Застройщиком и Участником долевого строительства или их представителями, действующими на основании доверенности.</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В случае выявления недостатков, которые делают Объект долевого строительства непригодным для использования, по требованию Участника долевого строительства Застройщиком составляется акт с указанием выявленных недостатков и срока их устранения Застройщиком. В течение 3 (трех) рабочих дней после устранения недостатков Застройщик передает Участнику долевого строительства Объект долевого строительства с составлением Акта приема-передачи Объекта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Площадь лестничных проемов, лестничных клеток, инженерные сооружения, коммуникации, иное оборудование и имущество, обслуживающее имущество более чем одного собственника, принадлежат в соответствии со ст.290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не производится.</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При уклонении Участника долевого строительства от принятия Объекта долевого строительства в установленный настоящим Договором срок или при отказе Участника долевого строительства от принятия Объекта долевого строительства Застройщик по истечении 2 (двух) месяцев со дня, предусмотренного настоящим Договором для передачи Объекта долевого строительства Участнику долевого строительства, вправе составить Акт приема-передачи Объекта долевого строительства в одностороннем порядке. При этом риск случайной гибели Объекта долевого строительства признается перешедшим к Участнику долевого строительства со дня составления Акта приема-передачи Объекта долевого строительства в одностороннем порядке. Указанные меры могут применяться только в случае, если Застройщик обладает сведениями о получении Участником долевого строительства уведомления, предусмотренного п. 5.1.5. настоящего Договора,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5.1.6. Обеспечить сохранность Квартиры и ее комплектации до передачи ее по Акту приема-передачи Объекта долевого строительства Участнику долевого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5.1.7. Выполнить работы по инженерному обеспечению, благоустройству, озеленению и вводу Дома в эксплуатацию.</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5.1.8. Сообщать Участнику долевого строительства по требованию последнего о ходе выполнения работ по строительству Дома.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5.1.9. Предоставлять Участнику долевого строительства информацию о себе в соответствии с действующим законодательством.</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lastRenderedPageBreak/>
        <w:t>5.1.10. В случае явной невозможности завершения строительства Дома в предусмотренный настоящим Договором срок не позднее, чем за 2 (два) месяца до истечения этого срока, направить в адрес Участника долевого строительства сообщение в письменной форме с предложением изменить настоящий Договор в части увеличения установленного Договором срока, но не более чем на 3 (три) месяца.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5.1.11. Возвратить денежные средства (в случае уменьшения общей площади квартиры по итогам технической инвентаризации по сравнению с проектной площадью) из расчета стоимости одного метра квадратного в соответствии с п.4.1 договора.</w:t>
      </w:r>
      <w:r w:rsidRPr="00960EC1">
        <w:rPr>
          <w:rFonts w:ascii="Times New Roman" w:eastAsia="Times New Roman" w:hAnsi="Times New Roman" w:cs="Times New Roman"/>
          <w:sz w:val="24"/>
          <w:szCs w:val="24"/>
          <w:lang w:eastAsia="ru-RU"/>
        </w:rPr>
        <w:br/>
        <w:t>       5.1.12. Застройщик принимает на себя обязательства по оплате материалов и работ по отделке Квартиры в соответствии с Договором подряда на выполнение ремонтных работ с элементами купли-продажи отделочных материалов №</w:t>
      </w:r>
      <w:r w:rsidR="00F93F63"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от </w:t>
      </w:r>
      <w:r w:rsidR="00F93F63"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года, в интересах Участника долевого строительства по настоящему договору на общую сумму </w:t>
      </w:r>
      <w:r w:rsidR="00F93F63"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xml:space="preserve"> (</w:t>
      </w:r>
      <w:r w:rsidR="00F93F63" w:rsidRPr="00960EC1">
        <w:rPr>
          <w:rFonts w:ascii="Times New Roman" w:eastAsia="Times New Roman" w:hAnsi="Times New Roman" w:cs="Times New Roman"/>
          <w:b/>
          <w:bCs/>
          <w:sz w:val="24"/>
          <w:szCs w:val="24"/>
          <w:lang w:eastAsia="ru-RU"/>
        </w:rPr>
        <w:t>------</w:t>
      </w:r>
      <w:r w:rsidRPr="00960EC1">
        <w:rPr>
          <w:rFonts w:ascii="Times New Roman" w:eastAsia="Times New Roman" w:hAnsi="Times New Roman" w:cs="Times New Roman"/>
          <w:b/>
          <w:bCs/>
          <w:sz w:val="24"/>
          <w:szCs w:val="24"/>
          <w:lang w:eastAsia="ru-RU"/>
        </w:rPr>
        <w:t>  рублей 00 копеек) рублей 00 коп.</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5.2. Застройщик имеет право:</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5.2.1. Требовать расторжения настоящего Договора в судебном порядке в случаях и в порядке, предусмотренных действующим законодательством Российской Федерации.</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5.2.2. Одностороннего отказа от исполнения настоящего Договора в случаях и в порядке, предусмотренных действующим законодательством Российской Федерации.</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5.2.3. Не передавать Участнику долевого строительства Объект долевого строительства до полной оплаты Участником долевого строительства Цены Договора.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5.2.4. Передать свои права и обязанности по настоящему Договору уведомив Участника долевого строительства и Кредитора.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5.2.5. Досрочно завершить строительство Дома, получить разрешение на ввод Дома в эксплуатацию и досрочно передать Объект долевого строительства Участнику долевого строительства в соответствии с условиями настоящего Договора.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5.2.6. Пользоваться и распоряжаться Предметом залога без согласия Участника долевого строительства, а именно осуществлять проектные, строительные и иные работы, возводить здания и сооружения на земельном участке, а также осуществлять все необходимые действия, связанные с формированием частей земельного участка, с целью определения части земельного участка, занятого Домом и частей земельного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Федеральным законом № 214-ФЗ.</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5.2.7. Возвратить денежные средства (в случае уменьшения общей площади квартиры по итогам технической инвентаризации по сравнению с проектной площадью) из расчета стоимости одного метра квадратного в соответствии с п.4.1 договора.</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6. Права и обязанности Участника долевого строительства</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6.1. Участник долевого строительства обязуется:</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6.1.1. Своевременно оплатить Застройщику Цену Договора, указанную в п. 4.1. настоящего Договора, в порядке, предусмотренном настоящим Договором.</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6.1.2. Принять Объект долевого строительства у Застройщика по Акту приема-передачи Объекта долевого строительства, для чего обязан явиться для приемки Объекта долевого строительства в сроки и по адресу, определенные Застройщиком в письменном сообщении, направляемом Участнику долевого строительства в соответствии с п. 5.1.4. настоящего Договора.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6.1.3. Участник долевого строительства уведомлен, что передача Объекта долевого строительства осуществляется После получения Разрешения на ввод Многоквартирного дома в эксплуатацию, при условии полной оплаты Участником долевого строительства цены Объекта долевого строительства, указанной в настоящем Договоре, а также осуществления между Сторонами перерасчета цены Объекта долевого строительства в порядке, </w:t>
      </w:r>
      <w:r w:rsidRPr="00960EC1">
        <w:rPr>
          <w:rFonts w:ascii="Times New Roman" w:eastAsia="Times New Roman" w:hAnsi="Times New Roman" w:cs="Times New Roman"/>
          <w:sz w:val="24"/>
          <w:szCs w:val="24"/>
          <w:lang w:eastAsia="ru-RU"/>
        </w:rPr>
        <w:lastRenderedPageBreak/>
        <w:t>предусмотренном настоящем Договором, и полной оплаты Участником долевого строительства всех штрафов, пени, неустойки (при их наличии), предусмотренных настоящим Договором</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С момента подписания Акта приёма-передачи Объекта долевого строительства или составления Застройщиком данного акта в одностороннем порядке в случаях, предусмотренных пунктом 6 статьи 8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условиями настоящего договора, Участник долевого строительства принимает на себя бремя содержания Объекта долевого строительства, становится ответственным за сохранность, несет риск случайной гибели или случайного повреждения Объекта долевого строительства, приобретает обязательства по обеспечению надлежащего санитарного и технического состояния Объекта долевого строительства, несет расходы по оплате за услуги и работы по управлению имуществом Дома, расходы по содержанию, текущему и капитальному ремонту общего имущества Дома, расходы по оплате электроэнергии, теплоснабжения, водоотведения, отопления, горячего и холодного водоснабжения Объекта долевого строительства, вывоза твердых бытовых отходов, уборки Дома и прилегающей к нему территории, расходы по охране Дома и другие необходимые расходы, связанные с эксплуатацией имущества и обеспечением функционирования Объекта долевого строительства в соответствии с его назначением.</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6.1.4. Нести все расходы, связанные с перечислением предусмотренных настоящим Договором денежных средств Застройщику.</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6.1.5. Совершить все необходимые действия для регистрации настоящего Договора, права собственности на Квартиру и залога (ипотеки).</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6.1.6. До получения документа, подтверждающего государственную регистрацию права собственности на Квартиру не проводить в Квартире работы, связанные с отступлением от проекта (перепланировка и/или переустройство, как-то: возведение внутренних межкомнатных перегородок, разводку всех инженерных коммуникаций, электрики и т.д.). Участник долевого строительства настоящим считается извещенным о том, что отделочные работы в Квартире, любые переустройства и/или перепланировки, выполняются им за свой счёт. Перепланировка и/или переустройство производятся при получении согласования компетентных органов в порядке, установленном действующим законодательством РФ. Застройщик не несёт ответственности за проведение Участником долевого строительства работ, перечисленных в настоящем пункте, до получения документа, подтверждающего государственную регистрацию права собственности на Квартиру, в том числе, за последствия указанных действий.</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6.1.7. До получения документа, подтверждающего государственную регистрацию права собственности на Квартиру не проводить в Доме и в Квартире любые работы, которые затрагивают фасад здания и его элементы (установка снаружи здания любых устройств и сооружений, остекление лоджий, а также любые другие работы, затрагивающие внешний вид и конструкцию фасада здания), без письменного согласия Застройщика.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6.1.8. Участник долевого строительства ознакомлен с тем, что Дом строится по индивидуальному проекту и является уникальным архитектурным решением. Нарушение условий эксплуатации Дома (включая, но не ограничиваясь размещением на фасаде Дома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6.1.9. Стороны договорились о том, что право собственности на Объект долевого строительства Участник долевого строительства обязан зарегистрировать в соответствующем регистрирующем органе в срок не позднее 30 (Тридцати) календарных дней с даты подписания Сторонами Акта приема-передачи Объекта долевого строительства.</w:t>
      </w:r>
    </w:p>
    <w:p w:rsidR="006F62BB" w:rsidRPr="00960EC1" w:rsidRDefault="006F62BB" w:rsidP="006F62BB">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6.2. Участник долевого строительства вправе:</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lastRenderedPageBreak/>
        <w:t>6.2.1. Получать от Застройщика информацию о ходе строительства.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6.2.2. Требовать от Застройщика предоставления документов, подтверждающих оплату Цены Договора.</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6.2.3. Участник долевого строительства дает согласие в соответствии с п. 1 ст. 13 ФЗ № 214 – ФЗ, ст. 345 Гражданского Кодекса РФ на замену входящего в Предмет залога права аренды/собственности земельного участка в случае корректировки (изменения) границ земельного участка указанного в Разделе 2 настоящего Договора, отведенного для строительства Объекта недвижимости, в том числе вследствие разделения указанного земельного участка в результате его межевания, при условии, что в Предмет залога будет входить право аренды/собственности вновь возникшего земельного участка, полученного в результате разделения исходного земельного участка указанного в Разделе 2 настоящего Договора, на котором будет расположен строящийся Объект недвижимости.</w:t>
      </w:r>
    </w:p>
    <w:p w:rsidR="006F62BB" w:rsidRPr="00960EC1" w:rsidRDefault="006F62BB" w:rsidP="006F62BB">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6.2.4. Участник долевого строительства дает согласие на передачу права аренды/собственности земельного участка в залог участникам долевого строительства иных объектов недвижимости, строящихся на территории земельного участка, указанного в Разделе 2 настоящего Договора.</w:t>
      </w:r>
    </w:p>
    <w:p w:rsidR="006F62BB"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7. Качество квартиры. Гарантия качества</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7.1. Качество Объекта долевого строительства, который будет передан Застройщиком Участнику долевого строительства, должно соответствовать условиям настоящего Договора, требованиям технических регламентов, ГОСТов, проектной документации и градостроительных регламентов, а также иным обязательным требованиям в области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7.2. Гарантийный срок на: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А) объект долевого строительства, за исключением технологического и инженерного оборудования, входящего в состав Объекта долевого строительства, будет составлять 5 (пять) лет со дня передачи Застройщиком Объекта долевого строительства Участнику долевого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Б) технологическое и инженерное оборудование, входящее в состав Объекта долевого строительства, будет составлять 3 (три) года (но не более установленного гарантийного срока, установленного заводом производителем), со дня подписания первого акта приема-передачи или иного документа о передаче Объекта долевого строительства с любым из участников долевого строительства сданного в эксплуатацию Дома;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В) имущество, входящее в комплектацию Квартиры (двери, включая дверные ручки, окна, трубы, электропроводка и т.д.), равен гарантийному сроку, установленному производителями данного имущества, на работы по установке данного имущества 1 (Один) год (указывается при наличии);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7.3.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Участником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w:t>
      </w:r>
      <w:r w:rsidRPr="00960EC1">
        <w:rPr>
          <w:rFonts w:ascii="Times New Roman" w:eastAsia="Times New Roman" w:hAnsi="Times New Roman" w:cs="Times New Roman"/>
          <w:sz w:val="24"/>
          <w:szCs w:val="24"/>
          <w:lang w:eastAsia="ru-RU"/>
        </w:rPr>
        <w:lastRenderedPageBreak/>
        <w:t>долевого строительства, входящих в его состав элементов отделки, систем инженерно-технического обеспечения, конструктивных элементов, изделий.</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8. Обеспечение исполнения обязательств</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8.1. Планируемый способ обеспечения обязательств Застройщика по Договору участия в долевом строительстве в соответствии со ст.23.2 ФЗ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spellStart"/>
      <w:r w:rsidRPr="00960EC1">
        <w:rPr>
          <w:rFonts w:ascii="Times New Roman" w:eastAsia="Times New Roman" w:hAnsi="Times New Roman" w:cs="Times New Roman"/>
          <w:sz w:val="24"/>
          <w:szCs w:val="24"/>
          <w:lang w:eastAsia="ru-RU"/>
        </w:rPr>
        <w:t>эскроу</w:t>
      </w:r>
      <w:proofErr w:type="spellEnd"/>
      <w:r w:rsidRPr="00960EC1">
        <w:rPr>
          <w:rFonts w:ascii="Times New Roman" w:eastAsia="Times New Roman" w:hAnsi="Times New Roman" w:cs="Times New Roman"/>
          <w:sz w:val="24"/>
          <w:szCs w:val="24"/>
          <w:lang w:eastAsia="ru-RU"/>
        </w:rPr>
        <w:t xml:space="preserve"> счета.</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9. Срок действия Договора. Одностороннее расторжение</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9.1. Настоящий Договор подписывается Сторонами, подлежит государственной регистрации и считается заключенным с момента такой регистрации.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9.2. Действие настоящего Договора прекращается с момента исполнения Сторонами всех своих обязательств по настоящему Договору.</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9.3. Участник долевого строительства в одностороннем порядке вправе отказаться от исполнения Договора в случае:</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неисполнения Застройщиком обязательства по передаче Объекта долевого строительства в срок, превышающий установленный Договором срок на 2 (два) месяца и более;</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неисполнения Застройщиком обязанностей, предусмотренных ч. 2 ст. 7 ФЗ 214;</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существенного нарушения требований к качеству объекта долевого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открытия конкурсного производства в отношении Застройщика. О таком отказе может быть заявлено в рамках дела о банкротстве Застройщика в процессе установления размера денежного требования участника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в иных установленных федеральным законом или договором случаях.</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9.4. По требованию Участника долевого строительства Договор может быть расторгнут в судебном порядке в случае:</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 прекращения или приостановления строительства (создания) многоквартирного дома, в состав которого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2) существенного изменения проектной документации строящегося (создаваемого) многоквартирного дома, в состав которого входит Объект долевого строительства, в том числе превышения допустимого изменения общей площади Объекта долевого строительства (может быть установлено в договоре в размере не более пяти процентов от указанной площади);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3) изменения назначения общего имущества и (или) нежилых помещений, входящих в состав многоквартирного дома;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4) в иных установленных федеральным законом или Договором случаях.</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9.5. В случае если Застройщик надлежащим образом исполняет свои обязательства перед Участником долевого строительства и соответствует предусмотренным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9.6. Застройщик в случае расторжения Договора по основаниям, предусмотренным п. 9.3 настоящего Договора, в течение двадцати рабочих дней со дня расторжения Договора или в случае расторжения Договора по основаниям, предусмотренным п. 9.4 настоящего Договора, в течение десяти рабочих дней со дня расторжения Договора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одной трехсотой ключевой ставки Банка России, действующей на день исполнения </w:t>
      </w:r>
      <w:r w:rsidRPr="00960EC1">
        <w:rPr>
          <w:rFonts w:ascii="Times New Roman" w:eastAsia="Times New Roman" w:hAnsi="Times New Roman" w:cs="Times New Roman"/>
          <w:sz w:val="24"/>
          <w:szCs w:val="24"/>
          <w:lang w:eastAsia="ru-RU"/>
        </w:rPr>
        <w:lastRenderedPageBreak/>
        <w:t>обязательства по возврату денежных средств, уплаченных Участником долевого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9.7. Застройщик в одностороннем порядке вправе отказаться от исполнения Договора в случае:</w:t>
      </w:r>
    </w:p>
    <w:p w:rsidR="009812F2" w:rsidRPr="00960EC1" w:rsidRDefault="009812F2" w:rsidP="009812F2">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9.7.1. Если в соответствии с Договором уплата цены Договора должна производиться Участником долевого строительства путем единовременного внесения платежа и просрочка Участника долевого строительства по внесению платежа составила более чем два месяца.</w:t>
      </w:r>
    </w:p>
    <w:p w:rsidR="009812F2" w:rsidRPr="00960EC1" w:rsidRDefault="009812F2" w:rsidP="009812F2">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9.7.2.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но Участник долевого строительства допускает систематическое нарушение сроков внесения платежей, то есть нарушение срока внесения платежа более чем три раза в течение двенадцати месяцев или просрочку внесения платежа в течение более чем два месяца.</w:t>
      </w:r>
    </w:p>
    <w:p w:rsidR="009812F2" w:rsidRPr="00960EC1" w:rsidRDefault="009812F2" w:rsidP="009812F2">
      <w:pPr>
        <w:spacing w:after="0" w:line="240" w:lineRule="auto"/>
        <w:ind w:firstLine="60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9.7.3. В иных предусмотренных законодательством Российской Федерации случаях.</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9.8. В случае наличия оснований для одностороннего отказа Застройщика от исполнения Договора, предусмотренных </w:t>
      </w:r>
      <w:proofErr w:type="spellStart"/>
      <w:r w:rsidRPr="00960EC1">
        <w:rPr>
          <w:rFonts w:ascii="Times New Roman" w:eastAsia="Times New Roman" w:hAnsi="Times New Roman" w:cs="Times New Roman"/>
          <w:sz w:val="24"/>
          <w:szCs w:val="24"/>
          <w:lang w:eastAsia="ru-RU"/>
        </w:rPr>
        <w:t>пп</w:t>
      </w:r>
      <w:proofErr w:type="spellEnd"/>
      <w:r w:rsidRPr="00960EC1">
        <w:rPr>
          <w:rFonts w:ascii="Times New Roman" w:eastAsia="Times New Roman" w:hAnsi="Times New Roman" w:cs="Times New Roman"/>
          <w:sz w:val="24"/>
          <w:szCs w:val="24"/>
          <w:lang w:eastAsia="ru-RU"/>
        </w:rPr>
        <w:t>. 9.7.1, 9.7.2 п. 9.7 настоящего Договора,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настоящим Договором, предупреждения о необходимости погашения им задолженности по уплате цены Договора и о последствиях неисполнения такого требования.</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9.9.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9.10.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Законом или настоящим Договором, не допускается.</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9.11. Заявление о внесении в Единый государственный реестр недвижимости сведений о расторжении или прекращении Договора может быть представлено одной из Сторон Договора с приложением документов, подтверждающих расторжение или прекращение Договора.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9.12. В случае если Сторона Договора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установленной законодательством форме,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10. Порядок разрешения споров</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10.1.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10.2. В случае недостижения согласия в ходе переговоров Стороны решают спор в судебном порядке.</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11. Ответственность Сторон</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11.1. Стороны несут ответственность за неисполнение своих обязательств по настоящему Договору в соответствии с действующим законодательством Российской Федерации.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lastRenderedPageBreak/>
        <w:t>11.2. При нарушении Участником долевого строительства сроков оплаты Цены Договора он уплачивает Застройщику неустойку (пени) в размере 1/300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11.3. В случае нарушения предусмотренного настоящим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1/150 ставки рефинансирования Центрального банка Российской Федерации, действующей на день исполнения обязательства, от цены настоящего Договора за каждый день просрочки.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11.4. Участник долевого строительства не вправе осуществлять перепланировку/переустройство в Квартире до оформления права собственности Участника долевого строительства на Квартиру.</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11.5. Участник долевого строительства не вправе устанавливать внешние блоки кондиционеров, а также другие дополнительные конструкции на фасаде Дома, в местах отличных от мест, предусмотренных проектной документацией. В случае нарушения Участником долевого строительства норм указанного пункта, он уплачивает Застройщику неустойку в размере 10 (Десять) % от Цены Договора.</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12. Освобождение от ответственности (форс-мажор)</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12.1. Стороны освобождаются от ответственности за неисполнение или ненадлежащее исполнение обязательств, принятых на себя по настоящему Договору, если надлежащее исполнение оказалось невозможным вследствие наступления обстоятельств непреодолимой силы.</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12.2. Понятием обстоятельств непреодолимой силы охватываются внешние и 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средствами, которые оправданно и целесообразно ожидать от добросовестно действующей Стороны. К подобным обстоятельствам Стороны относят: военные действия, эпидемии, пожары, природные катастрофы и стихийные бедствия, акты и действия государственных и муниципальных органов, делающие невозможными исполнение обязательств по настоящему Договору в соответствии с законным порядком.</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12.3. Сторона, для которой исполнение обязательств по настоящему Договору стало невозможным в связи с наступлением обстоятельств непреодолимой силы, должна не позднее 10 (десяти) календарных дней с момента наступления таких обстоятельств письменно известить другую Сторону о наступлении, виде и возможной продолжительности действия обстоятельств непреодолимой силы, препятствующих исполнению настоящего Договора. Если о вышеупомянутых событиях не будет своевременно сообщено, Стороны теряют право ссылаться на указанные обстоятельства как на причину невыполнения своих обязательств по настоящему Договору. Достаточным подтверждением обстоятельств непреодолимой силы является письменное свидетельство, выданное соответствующей торгово-промышленной палатой или иным компетентным органом.</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12.4. Наступление обстоятельств непреодолимой силы при условии, что приняты установленные меры по извещению об этом других Сторон, продлевает срок выполнения договорных обязательств на период, по своей продолжительности соответствующий продолжительности обстоятельств и разумному сроку для устранения их последствий.</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12.5. Если действие обстоятельств непреодолимой силы продолжается более 90 (девяносто) календарных дней, Стороны должны договориться о порядке исполнения или прекращении настоящего Договора. Если соглашение Сторонами не достигнуто, любая из Сторон вправе в одностороннем порядке отказаться от исполнения условий настоящего Договора, предварительно уведомив об этом другую Сторону путем направления заказным письмом другой Стороне соответствующего извещения не менее чем за 1 (один) месяц до </w:t>
      </w:r>
      <w:r w:rsidRPr="00960EC1">
        <w:rPr>
          <w:rFonts w:ascii="Times New Roman" w:eastAsia="Times New Roman" w:hAnsi="Times New Roman" w:cs="Times New Roman"/>
          <w:sz w:val="24"/>
          <w:szCs w:val="24"/>
          <w:lang w:eastAsia="ru-RU"/>
        </w:rPr>
        <w:lastRenderedPageBreak/>
        <w:t>отказа от исполнения условий настоящего Договора. Указанный порядок одностороннего отказа от исполнения условий настоящего Договора не применяется в случаях, отличных от описанного в настоящем пункте.</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13. Заключительные положения</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13.1. Во всем остальном, что не предусмотрено настоящим Договором, Стороны руководствуются действующим законодательством Российской Федерации.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13.2. Любая информация о финансовом положении Сторон и условиях договоров с третьими лицами, участвующими в строительстве объекта, будет считаться конфиденциальной и не подлежащей разглашению. Иные условия конфиденциальности могут быть установлены по требованию любой из Сторон.</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13.3.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Законом.</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13.4. Обо всех изменениях в платежных, почтовых и других реквизитах Стороны обязаны немедленно (в течение трех дней) извещать друг друга.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13.5. Все изменения и дополнения оформляются дополнительными соглашениями Сторон в письменной форме и подлежат государственной регистрации в установленном законодательством Российской Федерации порядке. Дополнительные соглашения являются неотъемлемой частью настоящего Договора.</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13.6. Все уведомления, извещения являются надлежащими, если они совершены в письменном виде и доставлены получателю по факсу с подтверждением получения, курьером или заказным отправлением, а так же на электронный </w:t>
      </w:r>
      <w:proofErr w:type="gramStart"/>
      <w:r w:rsidRPr="00960EC1">
        <w:rPr>
          <w:rFonts w:ascii="Times New Roman" w:eastAsia="Times New Roman" w:hAnsi="Times New Roman" w:cs="Times New Roman"/>
          <w:sz w:val="24"/>
          <w:szCs w:val="24"/>
          <w:lang w:eastAsia="ru-RU"/>
        </w:rPr>
        <w:t>адрес  --------------</w:t>
      </w:r>
      <w:proofErr w:type="gramEnd"/>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13.7. В случае недостижения согласия по спорным вопросам в ходе переговоров Стороны могут передать спор в суд в соответствии с действующим законодательством Российской Федерации.</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13.8. Настоящий Договор составлен в двух экземплярах, имеющих одинаковую юридическую силу, по одному экземпляру для каждой из Сторон.</w:t>
      </w:r>
    </w:p>
    <w:p w:rsidR="009812F2" w:rsidRPr="00960EC1" w:rsidRDefault="009812F2" w:rsidP="009812F2">
      <w:pPr>
        <w:spacing w:after="0" w:line="240" w:lineRule="auto"/>
        <w:ind w:firstLine="450"/>
        <w:jc w:val="both"/>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13.9. Неотъемлемой частью настоящего Договора являются следующие приложения:</w:t>
      </w:r>
    </w:p>
    <w:p w:rsidR="009812F2" w:rsidRPr="00960EC1" w:rsidRDefault="009812F2"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14. ПЛАН И МЕСТОПОЛОЖЕНИЕ КВАРТИРЫ № ----</w:t>
      </w:r>
    </w:p>
    <w:p w:rsidR="009812F2" w:rsidRPr="00960EC1" w:rsidRDefault="009812F2" w:rsidP="009812F2">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участия в долевом строительстве многоквартирного дома</w:t>
      </w:r>
      <w:r w:rsidRPr="00960EC1">
        <w:rPr>
          <w:rFonts w:ascii="Times New Roman" w:eastAsia="Times New Roman" w:hAnsi="Times New Roman" w:cs="Times New Roman"/>
          <w:b/>
          <w:bCs/>
          <w:sz w:val="24"/>
          <w:szCs w:val="24"/>
          <w:lang w:eastAsia="ru-RU"/>
        </w:rPr>
        <w:br/>
      </w:r>
      <w:r w:rsidRPr="00960EC1">
        <w:rPr>
          <w:rFonts w:ascii="Times New Roman" w:hAnsi="Times New Roman" w:cs="Times New Roman"/>
          <w:sz w:val="24"/>
          <w:szCs w:val="24"/>
        </w:rPr>
        <w:t>"Многоквартирный жилой дом поз. 3 по адресу: Республика Марий Эл, г. Йошкар-Ола, с. Семеновка, ул. Молодежная, западнее дома №4" (II этап строительства)</w:t>
      </w:r>
      <w:r w:rsidRPr="00960EC1">
        <w:rPr>
          <w:rFonts w:ascii="Times New Roman" w:eastAsia="Times New Roman" w:hAnsi="Times New Roman" w:cs="Times New Roman"/>
          <w:sz w:val="24"/>
          <w:szCs w:val="24"/>
          <w:lang w:eastAsia="ru-RU"/>
        </w:rPr>
        <w:t xml:space="preserve">  </w:t>
      </w:r>
    </w:p>
    <w:p w:rsidR="006F62BB" w:rsidRPr="00960EC1" w:rsidRDefault="009812F2"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noProof/>
          <w:sz w:val="24"/>
          <w:szCs w:val="24"/>
          <w:lang w:eastAsia="ru-RU"/>
        </w:rPr>
        <w:t xml:space="preserve">    </w:t>
      </w:r>
    </w:p>
    <w:p w:rsidR="000125BE"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  </w:t>
      </w:r>
    </w:p>
    <w:p w:rsidR="000125BE" w:rsidRPr="00960EC1" w:rsidRDefault="000125BE" w:rsidP="006F62BB">
      <w:pPr>
        <w:spacing w:after="0" w:line="240" w:lineRule="auto"/>
        <w:rPr>
          <w:rFonts w:ascii="Times New Roman" w:eastAsia="Times New Roman" w:hAnsi="Times New Roman" w:cs="Times New Roman"/>
          <w:sz w:val="24"/>
          <w:szCs w:val="24"/>
          <w:lang w:eastAsia="ru-RU"/>
        </w:rPr>
      </w:pPr>
    </w:p>
    <w:p w:rsidR="006F62BB" w:rsidRPr="00960EC1" w:rsidRDefault="006F62BB" w:rsidP="006F62BB">
      <w:pPr>
        <w:spacing w:after="0" w:line="240" w:lineRule="auto"/>
        <w:jc w:val="center"/>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15. Адреса и платежные реквизиты Сторон</w:t>
      </w:r>
    </w:p>
    <w:tbl>
      <w:tblPr>
        <w:tblpPr w:leftFromText="45" w:rightFromText="45" w:vertAnchor="text"/>
        <w:tblW w:w="5000" w:type="pct"/>
        <w:tblCellSpacing w:w="7" w:type="dxa"/>
        <w:tblCellMar>
          <w:top w:w="15" w:type="dxa"/>
          <w:left w:w="15" w:type="dxa"/>
          <w:bottom w:w="15" w:type="dxa"/>
          <w:right w:w="15" w:type="dxa"/>
        </w:tblCellMar>
        <w:tblLook w:val="04A0" w:firstRow="1" w:lastRow="0" w:firstColumn="1" w:lastColumn="0" w:noHBand="0" w:noVBand="1"/>
      </w:tblPr>
      <w:tblGrid>
        <w:gridCol w:w="4819"/>
        <w:gridCol w:w="4820"/>
      </w:tblGrid>
      <w:tr w:rsidR="006F62BB" w:rsidRPr="00960EC1" w:rsidTr="006F62BB">
        <w:trPr>
          <w:tblCellSpacing w:w="7" w:type="dxa"/>
        </w:trPr>
        <w:tc>
          <w:tcPr>
            <w:tcW w:w="2500" w:type="pct"/>
            <w:vAlign w:val="center"/>
            <w:hideMark/>
          </w:tcPr>
          <w:p w:rsidR="000125BE"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b/>
                <w:bCs/>
                <w:sz w:val="24"/>
                <w:szCs w:val="24"/>
                <w:lang w:eastAsia="ru-RU"/>
              </w:rPr>
              <w:t>ЗАСТРОЙЩИК</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b/>
                <w:bCs/>
                <w:sz w:val="24"/>
                <w:szCs w:val="24"/>
                <w:lang w:eastAsia="ru-RU"/>
              </w:rPr>
              <w:t>Акционерное общество «Специализированный застройщик «Передвижная механизированная колонна №3»</w:t>
            </w:r>
            <w:r w:rsidRPr="00960EC1">
              <w:rPr>
                <w:rFonts w:ascii="Times New Roman" w:eastAsia="Times New Roman" w:hAnsi="Times New Roman" w:cs="Times New Roman"/>
                <w:sz w:val="24"/>
                <w:szCs w:val="24"/>
                <w:lang w:eastAsia="ru-RU"/>
              </w:rPr>
              <w:br/>
              <w:t>Юридический и почтовый адрес:</w:t>
            </w:r>
            <w:r w:rsidRPr="00960EC1">
              <w:rPr>
                <w:rFonts w:ascii="Times New Roman" w:eastAsia="Times New Roman" w:hAnsi="Times New Roman" w:cs="Times New Roman"/>
                <w:sz w:val="24"/>
                <w:szCs w:val="24"/>
                <w:lang w:eastAsia="ru-RU"/>
              </w:rPr>
              <w:br/>
              <w:t xml:space="preserve">424031, </w:t>
            </w:r>
            <w:proofErr w:type="spellStart"/>
            <w:r w:rsidRPr="00960EC1">
              <w:rPr>
                <w:rFonts w:ascii="Times New Roman" w:eastAsia="Times New Roman" w:hAnsi="Times New Roman" w:cs="Times New Roman"/>
                <w:sz w:val="24"/>
                <w:szCs w:val="24"/>
                <w:lang w:eastAsia="ru-RU"/>
              </w:rPr>
              <w:t>Респ</w:t>
            </w:r>
            <w:proofErr w:type="spellEnd"/>
            <w:r w:rsidRPr="00960EC1">
              <w:rPr>
                <w:rFonts w:ascii="Times New Roman" w:eastAsia="Times New Roman" w:hAnsi="Times New Roman" w:cs="Times New Roman"/>
                <w:sz w:val="24"/>
                <w:szCs w:val="24"/>
                <w:lang w:eastAsia="ru-RU"/>
              </w:rPr>
              <w:t xml:space="preserve"> Марий Эл, г Йошкар-Ола, </w:t>
            </w:r>
            <w:proofErr w:type="spellStart"/>
            <w:r w:rsidRPr="00960EC1">
              <w:rPr>
                <w:rFonts w:ascii="Times New Roman" w:eastAsia="Times New Roman" w:hAnsi="Times New Roman" w:cs="Times New Roman"/>
                <w:sz w:val="24"/>
                <w:szCs w:val="24"/>
                <w:lang w:eastAsia="ru-RU"/>
              </w:rPr>
              <w:t>ул</w:t>
            </w:r>
            <w:proofErr w:type="spellEnd"/>
            <w:r w:rsidRPr="00960EC1">
              <w:rPr>
                <w:rFonts w:ascii="Times New Roman" w:eastAsia="Times New Roman" w:hAnsi="Times New Roman" w:cs="Times New Roman"/>
                <w:sz w:val="24"/>
                <w:szCs w:val="24"/>
                <w:lang w:eastAsia="ru-RU"/>
              </w:rPr>
              <w:t xml:space="preserve"> Пролетарская, д 63А.</w:t>
            </w:r>
            <w:r w:rsidRPr="00960EC1">
              <w:rPr>
                <w:rFonts w:ascii="Times New Roman" w:eastAsia="Times New Roman" w:hAnsi="Times New Roman" w:cs="Times New Roman"/>
                <w:sz w:val="24"/>
                <w:szCs w:val="24"/>
                <w:lang w:eastAsia="ru-RU"/>
              </w:rPr>
              <w:br/>
              <w:t>ИНН 1215014090 КПП 121501001</w:t>
            </w:r>
            <w:r w:rsidRPr="00960EC1">
              <w:rPr>
                <w:rFonts w:ascii="Times New Roman" w:eastAsia="Times New Roman" w:hAnsi="Times New Roman" w:cs="Times New Roman"/>
                <w:sz w:val="24"/>
                <w:szCs w:val="24"/>
                <w:lang w:eastAsia="ru-RU"/>
              </w:rPr>
              <w:br/>
              <w:t>р/с № 40702810637180105411</w:t>
            </w:r>
            <w:r w:rsidRPr="00960EC1">
              <w:rPr>
                <w:rFonts w:ascii="Times New Roman" w:eastAsia="Times New Roman" w:hAnsi="Times New Roman" w:cs="Times New Roman"/>
                <w:sz w:val="24"/>
                <w:szCs w:val="24"/>
                <w:lang w:eastAsia="ru-RU"/>
              </w:rPr>
              <w:br/>
              <w:t xml:space="preserve">в ОТДЕЛЕНИЕ МАРИЙ ЭЛ N8614 ПАО </w:t>
            </w:r>
            <w:r w:rsidRPr="00960EC1">
              <w:rPr>
                <w:rFonts w:ascii="Times New Roman" w:eastAsia="Times New Roman" w:hAnsi="Times New Roman" w:cs="Times New Roman"/>
                <w:sz w:val="24"/>
                <w:szCs w:val="24"/>
                <w:lang w:eastAsia="ru-RU"/>
              </w:rPr>
              <w:lastRenderedPageBreak/>
              <w:t>СБЕРБАНК,</w:t>
            </w:r>
            <w:r w:rsidRPr="00960EC1">
              <w:rPr>
                <w:rFonts w:ascii="Times New Roman" w:eastAsia="Times New Roman" w:hAnsi="Times New Roman" w:cs="Times New Roman"/>
                <w:sz w:val="24"/>
                <w:szCs w:val="24"/>
                <w:lang w:eastAsia="ru-RU"/>
              </w:rPr>
              <w:br/>
              <w:t>к/с 30101810300000000630</w:t>
            </w:r>
            <w:r w:rsidRPr="00960EC1">
              <w:rPr>
                <w:rFonts w:ascii="Times New Roman" w:eastAsia="Times New Roman" w:hAnsi="Times New Roman" w:cs="Times New Roman"/>
                <w:sz w:val="24"/>
                <w:szCs w:val="24"/>
                <w:lang w:eastAsia="ru-RU"/>
              </w:rPr>
              <w:br/>
              <w:t>БИК 048860630</w:t>
            </w:r>
            <w:r w:rsidRPr="00960EC1">
              <w:rPr>
                <w:rFonts w:ascii="Times New Roman" w:eastAsia="Times New Roman" w:hAnsi="Times New Roman" w:cs="Times New Roman"/>
                <w:sz w:val="24"/>
                <w:szCs w:val="24"/>
                <w:lang w:eastAsia="ru-RU"/>
              </w:rPr>
              <w:br/>
              <w:t>zaopmk3@mail.ru</w:t>
            </w:r>
            <w:r w:rsidRPr="00960EC1">
              <w:rPr>
                <w:rFonts w:ascii="Times New Roman" w:eastAsia="Times New Roman" w:hAnsi="Times New Roman" w:cs="Times New Roman"/>
                <w:sz w:val="24"/>
                <w:szCs w:val="24"/>
                <w:lang w:eastAsia="ru-RU"/>
              </w:rPr>
              <w:br/>
              <w:t>тел. (8362) 45-58-77</w:t>
            </w:r>
            <w:r w:rsidRPr="00960EC1">
              <w:rPr>
                <w:rFonts w:ascii="Times New Roman" w:eastAsia="Times New Roman" w:hAnsi="Times New Roman" w:cs="Times New Roman"/>
                <w:sz w:val="24"/>
                <w:szCs w:val="24"/>
                <w:lang w:eastAsia="ru-RU"/>
              </w:rPr>
              <w:br/>
            </w:r>
            <w:r w:rsidR="00960EC1" w:rsidRPr="00960EC1">
              <w:rPr>
                <w:rFonts w:ascii="Times New Roman" w:eastAsia="Times New Roman" w:hAnsi="Times New Roman" w:cs="Times New Roman"/>
                <w:sz w:val="24"/>
                <w:szCs w:val="24"/>
                <w:lang w:eastAsia="ru-RU"/>
              </w:rPr>
              <w:t> </w:t>
            </w:r>
          </w:p>
          <w:p w:rsidR="000125BE" w:rsidRPr="00960EC1" w:rsidRDefault="00960EC1"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Директор</w:t>
            </w:r>
          </w:p>
          <w:p w:rsidR="006F62BB" w:rsidRPr="00960EC1" w:rsidRDefault="006F62BB" w:rsidP="00960EC1">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br/>
              <w:t> </w:t>
            </w:r>
            <w:r w:rsidRPr="00960EC1">
              <w:rPr>
                <w:rFonts w:ascii="Times New Roman" w:eastAsia="Times New Roman" w:hAnsi="Times New Roman" w:cs="Times New Roman"/>
                <w:sz w:val="24"/>
                <w:szCs w:val="24"/>
                <w:lang w:eastAsia="ru-RU"/>
              </w:rPr>
              <w:br/>
              <w:t>____________________ /</w:t>
            </w:r>
            <w:r w:rsidR="00960EC1" w:rsidRPr="00960EC1">
              <w:rPr>
                <w:rFonts w:ascii="Times New Roman" w:eastAsia="Times New Roman" w:hAnsi="Times New Roman" w:cs="Times New Roman"/>
                <w:sz w:val="24"/>
                <w:szCs w:val="24"/>
                <w:lang w:eastAsia="ru-RU"/>
              </w:rPr>
              <w:t>Садовой С.В</w:t>
            </w:r>
            <w:r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sz w:val="24"/>
                <w:szCs w:val="24"/>
                <w:lang w:eastAsia="ru-RU"/>
              </w:rPr>
              <w:br/>
            </w:r>
          </w:p>
        </w:tc>
        <w:tc>
          <w:tcPr>
            <w:tcW w:w="0" w:type="auto"/>
            <w:vAlign w:val="center"/>
            <w:hideMark/>
          </w:tcPr>
          <w:p w:rsidR="000125BE" w:rsidRPr="00960EC1" w:rsidRDefault="000125BE" w:rsidP="006F62BB">
            <w:pPr>
              <w:spacing w:after="0" w:line="240" w:lineRule="auto"/>
              <w:rPr>
                <w:rFonts w:ascii="Times New Roman" w:eastAsia="Times New Roman" w:hAnsi="Times New Roman" w:cs="Times New Roman"/>
                <w:b/>
                <w:sz w:val="24"/>
                <w:szCs w:val="24"/>
                <w:lang w:eastAsia="ru-RU"/>
              </w:rPr>
            </w:pPr>
            <w:r w:rsidRPr="00960EC1">
              <w:rPr>
                <w:rFonts w:ascii="Times New Roman" w:eastAsia="Times New Roman" w:hAnsi="Times New Roman" w:cs="Times New Roman"/>
                <w:b/>
                <w:sz w:val="24"/>
                <w:szCs w:val="24"/>
                <w:lang w:eastAsia="ru-RU"/>
              </w:rPr>
              <w:lastRenderedPageBreak/>
              <w:t xml:space="preserve">УЧАСТНИК ДОЛЕВОГО СТРОИТЕЛЬСТВА: </w:t>
            </w:r>
          </w:p>
          <w:p w:rsidR="00B66BD4" w:rsidRPr="00960EC1" w:rsidRDefault="009812F2"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ФИО</w:t>
            </w:r>
            <w:r w:rsidR="006F62BB"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года рождения, место рождения: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паспорт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выдан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дата выдачи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г., код подразделения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адрес </w:t>
            </w:r>
            <w:proofErr w:type="gramStart"/>
            <w:r w:rsidR="006F62BB" w:rsidRPr="00960EC1">
              <w:rPr>
                <w:rFonts w:ascii="Times New Roman" w:eastAsia="Times New Roman" w:hAnsi="Times New Roman" w:cs="Times New Roman"/>
                <w:sz w:val="24"/>
                <w:szCs w:val="24"/>
                <w:lang w:eastAsia="ru-RU"/>
              </w:rPr>
              <w:t>регистрации :</w:t>
            </w:r>
            <w:proofErr w:type="gramEnd"/>
            <w:r w:rsidR="006F62BB" w:rsidRPr="00960EC1">
              <w:rPr>
                <w:rFonts w:ascii="Times New Roman" w:eastAsia="Times New Roman" w:hAnsi="Times New Roman" w:cs="Times New Roman"/>
                <w:sz w:val="24"/>
                <w:szCs w:val="24"/>
                <w:lang w:eastAsia="ru-RU"/>
              </w:rPr>
              <w:t xml:space="preserve"> </w:t>
            </w:r>
            <w:r w:rsidRPr="00960EC1">
              <w:rPr>
                <w:rFonts w:ascii="Times New Roman" w:eastAsia="Times New Roman" w:hAnsi="Times New Roman" w:cs="Times New Roman"/>
                <w:sz w:val="24"/>
                <w:szCs w:val="24"/>
                <w:lang w:eastAsia="ru-RU"/>
              </w:rPr>
              <w:t>--------</w:t>
            </w:r>
            <w:r w:rsidR="006F62BB" w:rsidRPr="00960EC1">
              <w:rPr>
                <w:rFonts w:ascii="Times New Roman" w:eastAsia="Times New Roman" w:hAnsi="Times New Roman" w:cs="Times New Roman"/>
                <w:sz w:val="24"/>
                <w:szCs w:val="24"/>
                <w:lang w:eastAsia="ru-RU"/>
              </w:rPr>
              <w:t xml:space="preserve">, </w:t>
            </w:r>
          </w:p>
          <w:p w:rsidR="00B66BD4"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 xml:space="preserve">СНИЛС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w:t>
            </w:r>
          </w:p>
          <w:p w:rsidR="00B66BD4"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ИНН</w:t>
            </w:r>
            <w:r w:rsidR="00B66BD4" w:rsidRPr="00960EC1">
              <w:rPr>
                <w:rFonts w:ascii="Times New Roman" w:eastAsia="Times New Roman" w:hAnsi="Times New Roman" w:cs="Times New Roman"/>
                <w:sz w:val="24"/>
                <w:szCs w:val="24"/>
                <w:lang w:eastAsia="ru-RU"/>
              </w:rPr>
              <w:t xml:space="preserve">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br/>
              <w:t>адрес электронной почты</w:t>
            </w:r>
            <w:r w:rsidR="00B66BD4" w:rsidRPr="00960EC1">
              <w:rPr>
                <w:rFonts w:ascii="Times New Roman" w:eastAsia="Times New Roman" w:hAnsi="Times New Roman" w:cs="Times New Roman"/>
                <w:sz w:val="24"/>
                <w:szCs w:val="24"/>
                <w:lang w:eastAsia="ru-RU"/>
              </w:rPr>
              <w:t xml:space="preserve">: </w:t>
            </w:r>
            <w:proofErr w:type="gramStart"/>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t xml:space="preserve"> ,</w:t>
            </w:r>
            <w:proofErr w:type="gramEnd"/>
            <w:r w:rsidRPr="00960EC1">
              <w:rPr>
                <w:rFonts w:ascii="Times New Roman" w:eastAsia="Times New Roman" w:hAnsi="Times New Roman" w:cs="Times New Roman"/>
                <w:sz w:val="24"/>
                <w:szCs w:val="24"/>
                <w:lang w:eastAsia="ru-RU"/>
              </w:rPr>
              <w:t xml:space="preserve"> </w:t>
            </w:r>
          </w:p>
          <w:p w:rsidR="000125BE" w:rsidRPr="00960EC1" w:rsidRDefault="006F62BB" w:rsidP="006F62BB">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lastRenderedPageBreak/>
              <w:t xml:space="preserve">телефон </w:t>
            </w:r>
            <w:r w:rsidR="009812F2" w:rsidRPr="00960EC1">
              <w:rPr>
                <w:rFonts w:ascii="Times New Roman" w:eastAsia="Times New Roman" w:hAnsi="Times New Roman" w:cs="Times New Roman"/>
                <w:sz w:val="24"/>
                <w:szCs w:val="24"/>
                <w:lang w:eastAsia="ru-RU"/>
              </w:rPr>
              <w:t>--------</w:t>
            </w:r>
            <w:r w:rsidRPr="00960EC1">
              <w:rPr>
                <w:rFonts w:ascii="Times New Roman" w:eastAsia="Times New Roman" w:hAnsi="Times New Roman" w:cs="Times New Roman"/>
                <w:sz w:val="24"/>
                <w:szCs w:val="24"/>
                <w:lang w:eastAsia="ru-RU"/>
              </w:rPr>
              <w:br/>
            </w:r>
            <w:r w:rsidRPr="00960EC1">
              <w:rPr>
                <w:rFonts w:ascii="Times New Roman" w:eastAsia="Times New Roman" w:hAnsi="Times New Roman" w:cs="Times New Roman"/>
                <w:sz w:val="24"/>
                <w:szCs w:val="24"/>
                <w:lang w:eastAsia="ru-RU"/>
              </w:rPr>
              <w:br/>
            </w:r>
          </w:p>
          <w:p w:rsidR="000125BE" w:rsidRPr="00960EC1" w:rsidRDefault="000125BE" w:rsidP="006F62BB">
            <w:pPr>
              <w:spacing w:after="0" w:line="240" w:lineRule="auto"/>
              <w:rPr>
                <w:rFonts w:ascii="Times New Roman" w:eastAsia="Times New Roman" w:hAnsi="Times New Roman" w:cs="Times New Roman"/>
                <w:sz w:val="24"/>
                <w:szCs w:val="24"/>
                <w:lang w:eastAsia="ru-RU"/>
              </w:rPr>
            </w:pPr>
          </w:p>
          <w:p w:rsidR="000125BE" w:rsidRPr="00960EC1" w:rsidRDefault="000125BE" w:rsidP="006F62BB">
            <w:pPr>
              <w:spacing w:after="0" w:line="240" w:lineRule="auto"/>
              <w:rPr>
                <w:rFonts w:ascii="Times New Roman" w:eastAsia="Times New Roman" w:hAnsi="Times New Roman" w:cs="Times New Roman"/>
                <w:sz w:val="24"/>
                <w:szCs w:val="24"/>
                <w:lang w:eastAsia="ru-RU"/>
              </w:rPr>
            </w:pPr>
          </w:p>
          <w:p w:rsidR="000125BE" w:rsidRPr="00960EC1" w:rsidRDefault="000125BE" w:rsidP="006F62BB">
            <w:pPr>
              <w:spacing w:after="0" w:line="240" w:lineRule="auto"/>
              <w:rPr>
                <w:rFonts w:ascii="Times New Roman" w:eastAsia="Times New Roman" w:hAnsi="Times New Roman" w:cs="Times New Roman"/>
                <w:sz w:val="24"/>
                <w:szCs w:val="24"/>
                <w:lang w:eastAsia="ru-RU"/>
              </w:rPr>
            </w:pPr>
          </w:p>
          <w:p w:rsidR="006F62BB" w:rsidRPr="00960EC1" w:rsidRDefault="006F62BB" w:rsidP="009812F2">
            <w:pPr>
              <w:spacing w:after="0" w:line="240" w:lineRule="auto"/>
              <w:rPr>
                <w:rFonts w:ascii="Times New Roman" w:eastAsia="Times New Roman" w:hAnsi="Times New Roman" w:cs="Times New Roman"/>
                <w:sz w:val="24"/>
                <w:szCs w:val="24"/>
                <w:lang w:eastAsia="ru-RU"/>
              </w:rPr>
            </w:pPr>
            <w:r w:rsidRPr="00960EC1">
              <w:rPr>
                <w:rFonts w:ascii="Times New Roman" w:eastAsia="Times New Roman" w:hAnsi="Times New Roman" w:cs="Times New Roman"/>
                <w:sz w:val="24"/>
                <w:szCs w:val="24"/>
                <w:lang w:eastAsia="ru-RU"/>
              </w:rPr>
              <w:t>______________________</w:t>
            </w:r>
            <w:r w:rsidR="009812F2" w:rsidRPr="00960EC1">
              <w:rPr>
                <w:rFonts w:ascii="Times New Roman" w:eastAsia="Times New Roman" w:hAnsi="Times New Roman" w:cs="Times New Roman"/>
                <w:sz w:val="24"/>
                <w:szCs w:val="24"/>
                <w:lang w:eastAsia="ru-RU"/>
              </w:rPr>
              <w:t>/ФИО/</w:t>
            </w:r>
          </w:p>
        </w:tc>
      </w:tr>
    </w:tbl>
    <w:p w:rsidR="002C7056" w:rsidRPr="00960EC1" w:rsidRDefault="002C7056" w:rsidP="003F4440">
      <w:pPr>
        <w:jc w:val="center"/>
        <w:rPr>
          <w:rFonts w:ascii="Times New Roman" w:hAnsi="Times New Roman" w:cs="Times New Roman"/>
          <w:sz w:val="24"/>
          <w:szCs w:val="24"/>
        </w:rPr>
      </w:pPr>
    </w:p>
    <w:sectPr w:rsidR="002C7056" w:rsidRPr="00960EC1" w:rsidSect="000125BE">
      <w:footerReference w:type="default" r:id="rId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BA2" w:rsidRDefault="00755BA2" w:rsidP="000125BE">
      <w:pPr>
        <w:spacing w:after="0" w:line="240" w:lineRule="auto"/>
      </w:pPr>
      <w:r>
        <w:separator/>
      </w:r>
    </w:p>
  </w:endnote>
  <w:endnote w:type="continuationSeparator" w:id="0">
    <w:p w:rsidR="00755BA2" w:rsidRDefault="00755BA2" w:rsidP="0001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225179"/>
      <w:docPartObj>
        <w:docPartGallery w:val="Page Numbers (Bottom of Page)"/>
        <w:docPartUnique/>
      </w:docPartObj>
    </w:sdtPr>
    <w:sdtEndPr/>
    <w:sdtContent>
      <w:p w:rsidR="000125BE" w:rsidRDefault="000125BE">
        <w:pPr>
          <w:pStyle w:val="a9"/>
          <w:jc w:val="center"/>
        </w:pPr>
        <w:r>
          <w:fldChar w:fldCharType="begin"/>
        </w:r>
        <w:r>
          <w:instrText>PAGE   \* MERGEFORMAT</w:instrText>
        </w:r>
        <w:r>
          <w:fldChar w:fldCharType="separate"/>
        </w:r>
        <w:r w:rsidR="007A5FF3">
          <w:rPr>
            <w:noProof/>
          </w:rPr>
          <w:t>2</w:t>
        </w:r>
        <w:r>
          <w:fldChar w:fldCharType="end"/>
        </w:r>
      </w:p>
    </w:sdtContent>
  </w:sdt>
  <w:p w:rsidR="000125BE" w:rsidRDefault="000125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BA2" w:rsidRDefault="00755BA2" w:rsidP="000125BE">
      <w:pPr>
        <w:spacing w:after="0" w:line="240" w:lineRule="auto"/>
      </w:pPr>
      <w:r>
        <w:separator/>
      </w:r>
    </w:p>
  </w:footnote>
  <w:footnote w:type="continuationSeparator" w:id="0">
    <w:p w:rsidR="00755BA2" w:rsidRDefault="00755BA2" w:rsidP="00012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86110"/>
    <w:multiLevelType w:val="multilevel"/>
    <w:tmpl w:val="BFE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26B"/>
    <w:rsid w:val="000125BE"/>
    <w:rsid w:val="0007326B"/>
    <w:rsid w:val="001F4FA7"/>
    <w:rsid w:val="00245F06"/>
    <w:rsid w:val="00295D95"/>
    <w:rsid w:val="002C4566"/>
    <w:rsid w:val="002C7056"/>
    <w:rsid w:val="003315CC"/>
    <w:rsid w:val="003F4440"/>
    <w:rsid w:val="00472F73"/>
    <w:rsid w:val="004D2BC7"/>
    <w:rsid w:val="00512966"/>
    <w:rsid w:val="00551F64"/>
    <w:rsid w:val="005C3E35"/>
    <w:rsid w:val="00656265"/>
    <w:rsid w:val="006F62BB"/>
    <w:rsid w:val="00755BA2"/>
    <w:rsid w:val="0075754C"/>
    <w:rsid w:val="007A5FF3"/>
    <w:rsid w:val="007A7BDE"/>
    <w:rsid w:val="008372A1"/>
    <w:rsid w:val="008416AE"/>
    <w:rsid w:val="008562F8"/>
    <w:rsid w:val="008A3435"/>
    <w:rsid w:val="008B2574"/>
    <w:rsid w:val="009459CF"/>
    <w:rsid w:val="00960EC1"/>
    <w:rsid w:val="009812F2"/>
    <w:rsid w:val="009E27E5"/>
    <w:rsid w:val="009F171A"/>
    <w:rsid w:val="00AB7B43"/>
    <w:rsid w:val="00AD7B2A"/>
    <w:rsid w:val="00B4319B"/>
    <w:rsid w:val="00B66BD4"/>
    <w:rsid w:val="00BD2957"/>
    <w:rsid w:val="00BF7C3E"/>
    <w:rsid w:val="00C06CDA"/>
    <w:rsid w:val="00CF2ECB"/>
    <w:rsid w:val="00D331D1"/>
    <w:rsid w:val="00D5195C"/>
    <w:rsid w:val="00E7200B"/>
    <w:rsid w:val="00F717E0"/>
    <w:rsid w:val="00F9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7520"/>
  <w15:chartTrackingRefBased/>
  <w15:docId w15:val="{073595BC-23F8-4B7A-A858-E47C89B3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4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4440"/>
    <w:rPr>
      <w:rFonts w:ascii="Segoe UI" w:hAnsi="Segoe UI" w:cs="Segoe UI"/>
      <w:sz w:val="18"/>
      <w:szCs w:val="18"/>
    </w:rPr>
  </w:style>
  <w:style w:type="character" w:customStyle="1" w:styleId="doc-num-x">
    <w:name w:val="doc-num-x"/>
    <w:basedOn w:val="a0"/>
    <w:rsid w:val="006F62BB"/>
  </w:style>
  <w:style w:type="character" w:customStyle="1" w:styleId="doc-date-x">
    <w:name w:val="doc-date-x"/>
    <w:basedOn w:val="a0"/>
    <w:rsid w:val="006F62BB"/>
  </w:style>
  <w:style w:type="character" w:styleId="a5">
    <w:name w:val="Strong"/>
    <w:basedOn w:val="a0"/>
    <w:uiPriority w:val="22"/>
    <w:qFormat/>
    <w:rsid w:val="006F62BB"/>
    <w:rPr>
      <w:b/>
      <w:bCs/>
    </w:rPr>
  </w:style>
  <w:style w:type="character" w:styleId="a6">
    <w:name w:val="Hyperlink"/>
    <w:basedOn w:val="a0"/>
    <w:uiPriority w:val="99"/>
    <w:semiHidden/>
    <w:unhideWhenUsed/>
    <w:rsid w:val="006F62BB"/>
    <w:rPr>
      <w:color w:val="0000FF"/>
      <w:u w:val="single"/>
    </w:rPr>
  </w:style>
  <w:style w:type="paragraph" w:styleId="a7">
    <w:name w:val="header"/>
    <w:basedOn w:val="a"/>
    <w:link w:val="a8"/>
    <w:uiPriority w:val="99"/>
    <w:unhideWhenUsed/>
    <w:rsid w:val="000125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125BE"/>
  </w:style>
  <w:style w:type="paragraph" w:styleId="a9">
    <w:name w:val="footer"/>
    <w:basedOn w:val="a"/>
    <w:link w:val="aa"/>
    <w:uiPriority w:val="99"/>
    <w:unhideWhenUsed/>
    <w:rsid w:val="000125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125BE"/>
  </w:style>
  <w:style w:type="character" w:customStyle="1" w:styleId="markedcontent">
    <w:name w:val="markedcontent"/>
    <w:basedOn w:val="a0"/>
    <w:rsid w:val="0033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7610">
      <w:bodyDiv w:val="1"/>
      <w:marLeft w:val="0"/>
      <w:marRight w:val="0"/>
      <w:marTop w:val="0"/>
      <w:marBottom w:val="0"/>
      <w:divBdr>
        <w:top w:val="none" w:sz="0" w:space="0" w:color="auto"/>
        <w:left w:val="none" w:sz="0" w:space="0" w:color="auto"/>
        <w:bottom w:val="none" w:sz="0" w:space="0" w:color="auto"/>
        <w:right w:val="none" w:sz="0" w:space="0" w:color="auto"/>
      </w:divBdr>
    </w:div>
    <w:div w:id="95559224">
      <w:bodyDiv w:val="1"/>
      <w:marLeft w:val="0"/>
      <w:marRight w:val="0"/>
      <w:marTop w:val="0"/>
      <w:marBottom w:val="0"/>
      <w:divBdr>
        <w:top w:val="none" w:sz="0" w:space="0" w:color="auto"/>
        <w:left w:val="none" w:sz="0" w:space="0" w:color="auto"/>
        <w:bottom w:val="none" w:sz="0" w:space="0" w:color="auto"/>
        <w:right w:val="none" w:sz="0" w:space="0" w:color="auto"/>
      </w:divBdr>
      <w:divsChild>
        <w:div w:id="804929968">
          <w:marLeft w:val="0"/>
          <w:marRight w:val="0"/>
          <w:marTop w:val="0"/>
          <w:marBottom w:val="0"/>
          <w:divBdr>
            <w:top w:val="none" w:sz="0" w:space="0" w:color="auto"/>
            <w:left w:val="none" w:sz="0" w:space="0" w:color="auto"/>
            <w:bottom w:val="none" w:sz="0" w:space="0" w:color="auto"/>
            <w:right w:val="none" w:sz="0" w:space="0" w:color="auto"/>
          </w:divBdr>
          <w:divsChild>
            <w:div w:id="275909910">
              <w:marLeft w:val="0"/>
              <w:marRight w:val="0"/>
              <w:marTop w:val="0"/>
              <w:marBottom w:val="0"/>
              <w:divBdr>
                <w:top w:val="none" w:sz="0" w:space="0" w:color="auto"/>
                <w:left w:val="none" w:sz="0" w:space="0" w:color="auto"/>
                <w:bottom w:val="none" w:sz="0" w:space="0" w:color="auto"/>
                <w:right w:val="none" w:sz="0" w:space="0" w:color="auto"/>
              </w:divBdr>
              <w:divsChild>
                <w:div w:id="2057047315">
                  <w:marLeft w:val="0"/>
                  <w:marRight w:val="0"/>
                  <w:marTop w:val="0"/>
                  <w:marBottom w:val="0"/>
                  <w:divBdr>
                    <w:top w:val="none" w:sz="0" w:space="0" w:color="auto"/>
                    <w:left w:val="none" w:sz="0" w:space="0" w:color="auto"/>
                    <w:bottom w:val="none" w:sz="0" w:space="0" w:color="auto"/>
                    <w:right w:val="none" w:sz="0" w:space="0" w:color="auto"/>
                  </w:divBdr>
                  <w:divsChild>
                    <w:div w:id="134761445">
                      <w:marLeft w:val="0"/>
                      <w:marRight w:val="0"/>
                      <w:marTop w:val="0"/>
                      <w:marBottom w:val="0"/>
                      <w:divBdr>
                        <w:top w:val="none" w:sz="0" w:space="0" w:color="auto"/>
                        <w:left w:val="none" w:sz="0" w:space="0" w:color="auto"/>
                        <w:bottom w:val="none" w:sz="0" w:space="0" w:color="auto"/>
                        <w:right w:val="none" w:sz="0" w:space="0" w:color="auto"/>
                      </w:divBdr>
                    </w:div>
                    <w:div w:id="534847913">
                      <w:marLeft w:val="0"/>
                      <w:marRight w:val="0"/>
                      <w:marTop w:val="0"/>
                      <w:marBottom w:val="0"/>
                      <w:divBdr>
                        <w:top w:val="none" w:sz="0" w:space="0" w:color="auto"/>
                        <w:left w:val="none" w:sz="0" w:space="0" w:color="auto"/>
                        <w:bottom w:val="none" w:sz="0" w:space="0" w:color="auto"/>
                        <w:right w:val="none" w:sz="0" w:space="0" w:color="auto"/>
                      </w:divBdr>
                    </w:div>
                    <w:div w:id="14802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0769">
              <w:marLeft w:val="0"/>
              <w:marRight w:val="0"/>
              <w:marTop w:val="0"/>
              <w:marBottom w:val="0"/>
              <w:divBdr>
                <w:top w:val="none" w:sz="0" w:space="0" w:color="auto"/>
                <w:left w:val="none" w:sz="0" w:space="0" w:color="auto"/>
                <w:bottom w:val="none" w:sz="0" w:space="0" w:color="auto"/>
                <w:right w:val="none" w:sz="0" w:space="0" w:color="auto"/>
              </w:divBdr>
              <w:divsChild>
                <w:div w:id="2060274839">
                  <w:marLeft w:val="0"/>
                  <w:marRight w:val="0"/>
                  <w:marTop w:val="0"/>
                  <w:marBottom w:val="0"/>
                  <w:divBdr>
                    <w:top w:val="none" w:sz="0" w:space="0" w:color="auto"/>
                    <w:left w:val="none" w:sz="0" w:space="0" w:color="auto"/>
                    <w:bottom w:val="none" w:sz="0" w:space="0" w:color="auto"/>
                    <w:right w:val="none" w:sz="0" w:space="0" w:color="auto"/>
                  </w:divBdr>
                  <w:divsChild>
                    <w:div w:id="9510101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scrow_Sberbank@sberb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7291</Words>
  <Characters>41562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Kristina</cp:lastModifiedBy>
  <cp:revision>4</cp:revision>
  <cp:lastPrinted>2023-02-22T07:40:00Z</cp:lastPrinted>
  <dcterms:created xsi:type="dcterms:W3CDTF">2023-02-27T06:44:00Z</dcterms:created>
  <dcterms:modified xsi:type="dcterms:W3CDTF">2023-02-27T12:45:00Z</dcterms:modified>
</cp:coreProperties>
</file>